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06" w:rsidRDefault="008611C8">
      <w:pPr>
        <w:spacing w:line="480" w:lineRule="auto"/>
        <w:jc w:val="left"/>
        <w:rPr>
          <w:rFonts w:ascii="黑体" w:eastAsia="黑体" w:hAnsi="黑体"/>
          <w:sz w:val="24"/>
        </w:rPr>
      </w:pPr>
      <w:r>
        <w:rPr>
          <w:rFonts w:ascii="黑体" w:eastAsia="黑体" w:hAnsi="黑体"/>
          <w:sz w:val="24"/>
        </w:rPr>
        <w:t>上海高技能人才培养基地</w:t>
      </w:r>
    </w:p>
    <w:p w:rsidR="00DD5D06" w:rsidRDefault="008611C8">
      <w:pPr>
        <w:spacing w:line="480" w:lineRule="auto"/>
        <w:jc w:val="center"/>
        <w:rPr>
          <w:rFonts w:ascii="黑体" w:eastAsia="黑体" w:hAnsi="黑体"/>
          <w:sz w:val="36"/>
          <w:szCs w:val="36"/>
        </w:rPr>
      </w:pPr>
      <w:r>
        <w:rPr>
          <w:rFonts w:ascii="黑体" w:eastAsia="黑体" w:hAnsi="黑体" w:hint="eastAsia"/>
          <w:sz w:val="36"/>
          <w:szCs w:val="36"/>
        </w:rPr>
        <w:t>集成电路版图设计（进阶）</w:t>
      </w:r>
    </w:p>
    <w:p w:rsidR="00DD5D06" w:rsidRDefault="008611C8">
      <w:pPr>
        <w:spacing w:line="480" w:lineRule="auto"/>
        <w:jc w:val="center"/>
        <w:rPr>
          <w:rFonts w:ascii="黑体" w:eastAsia="黑体" w:hAnsi="黑体"/>
          <w:sz w:val="36"/>
          <w:szCs w:val="36"/>
        </w:rPr>
      </w:pPr>
      <w:r>
        <w:rPr>
          <w:rFonts w:ascii="黑体" w:eastAsia="黑体" w:hAnsi="黑体" w:hint="eastAsia"/>
          <w:sz w:val="36"/>
          <w:szCs w:val="36"/>
        </w:rPr>
        <w:t>培训招生简章</w:t>
      </w:r>
    </w:p>
    <w:p w:rsidR="00DD5D06" w:rsidRDefault="00DD5D06">
      <w:pPr>
        <w:spacing w:line="480" w:lineRule="auto"/>
        <w:rPr>
          <w:szCs w:val="21"/>
        </w:rPr>
      </w:pPr>
    </w:p>
    <w:p w:rsidR="00DD5D06" w:rsidRDefault="008611C8">
      <w:pPr>
        <w:spacing w:line="480" w:lineRule="auto"/>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b/>
          <w:color w:val="333333"/>
          <w:szCs w:val="21"/>
          <w:shd w:val="clear" w:color="auto" w:fill="FFFFFF"/>
        </w:rPr>
        <w:t>一、培训对象</w:t>
      </w:r>
      <w:r>
        <w:rPr>
          <w:rFonts w:asciiTheme="minorEastAsia" w:eastAsiaTheme="minorEastAsia" w:hAnsiTheme="minorEastAsia" w:cs="Arial"/>
          <w:color w:val="333333"/>
          <w:szCs w:val="21"/>
        </w:rPr>
        <w:br/>
      </w:r>
      <w:r>
        <w:rPr>
          <w:rFonts w:asciiTheme="minorEastAsia" w:eastAsiaTheme="minorEastAsia" w:hAnsiTheme="minorEastAsia" w:cs="Arial" w:hint="eastAsia"/>
          <w:color w:val="333333"/>
          <w:szCs w:val="21"/>
          <w:shd w:val="clear" w:color="auto" w:fill="FFFFFF"/>
        </w:rPr>
        <w:t>1</w:t>
      </w:r>
      <w:r>
        <w:rPr>
          <w:rFonts w:asciiTheme="minorEastAsia" w:eastAsiaTheme="minorEastAsia" w:hAnsiTheme="minorEastAsia" w:cs="Arial" w:hint="eastAsia"/>
          <w:color w:val="333333"/>
          <w:szCs w:val="21"/>
          <w:shd w:val="clear" w:color="auto" w:fill="FFFFFF"/>
        </w:rPr>
        <w:t>、</w:t>
      </w:r>
      <w:r>
        <w:rPr>
          <w:rFonts w:asciiTheme="minorEastAsia" w:eastAsiaTheme="minorEastAsia" w:hAnsiTheme="minorEastAsia" w:cs="Arial"/>
          <w:color w:val="333333"/>
          <w:szCs w:val="21"/>
          <w:shd w:val="clear" w:color="auto" w:fill="FFFFFF"/>
        </w:rPr>
        <w:t>从事集成电路版图设计（</w:t>
      </w:r>
      <w:r>
        <w:rPr>
          <w:rFonts w:asciiTheme="minorEastAsia" w:eastAsiaTheme="minorEastAsia" w:hAnsiTheme="minorEastAsia" w:cs="Arial"/>
          <w:color w:val="333333"/>
          <w:szCs w:val="21"/>
          <w:shd w:val="clear" w:color="auto" w:fill="FFFFFF"/>
        </w:rPr>
        <w:t>Layout</w:t>
      </w:r>
      <w:r>
        <w:rPr>
          <w:rFonts w:asciiTheme="minorEastAsia" w:eastAsiaTheme="minorEastAsia" w:hAnsiTheme="minorEastAsia" w:cs="Arial"/>
          <w:color w:val="333333"/>
          <w:szCs w:val="21"/>
          <w:shd w:val="clear" w:color="auto" w:fill="FFFFFF"/>
        </w:rPr>
        <w:t>）工作的人员</w:t>
      </w:r>
      <w:r>
        <w:rPr>
          <w:rFonts w:asciiTheme="minorEastAsia" w:eastAsiaTheme="minorEastAsia" w:hAnsiTheme="minorEastAsia" w:cs="Arial" w:hint="eastAsia"/>
          <w:color w:val="333333"/>
          <w:szCs w:val="21"/>
          <w:shd w:val="clear" w:color="auto" w:fill="FFFFFF"/>
        </w:rPr>
        <w:t>；</w:t>
      </w:r>
    </w:p>
    <w:p w:rsidR="00DD5D06" w:rsidRDefault="008611C8">
      <w:pPr>
        <w:spacing w:line="480" w:lineRule="auto"/>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hint="eastAsia"/>
          <w:color w:val="333333"/>
          <w:szCs w:val="21"/>
          <w:shd w:val="clear" w:color="auto" w:fill="FFFFFF"/>
        </w:rPr>
        <w:t>2</w:t>
      </w:r>
      <w:r>
        <w:rPr>
          <w:rFonts w:asciiTheme="minorEastAsia" w:eastAsiaTheme="minorEastAsia" w:hAnsiTheme="minorEastAsia" w:cs="Arial" w:hint="eastAsia"/>
          <w:color w:val="333333"/>
          <w:szCs w:val="21"/>
          <w:shd w:val="clear" w:color="auto" w:fill="FFFFFF"/>
        </w:rPr>
        <w:t>、</w:t>
      </w:r>
      <w:r>
        <w:rPr>
          <w:rFonts w:asciiTheme="minorEastAsia" w:eastAsiaTheme="minorEastAsia" w:hAnsiTheme="minorEastAsia" w:cs="Arial"/>
          <w:color w:val="333333"/>
          <w:szCs w:val="21"/>
          <w:shd w:val="clear" w:color="auto" w:fill="FFFFFF"/>
        </w:rPr>
        <w:t>从事</w:t>
      </w:r>
      <w:r>
        <w:rPr>
          <w:rFonts w:asciiTheme="minorEastAsia" w:eastAsiaTheme="minorEastAsia" w:hAnsiTheme="minorEastAsia" w:cs="Arial" w:hint="eastAsia"/>
          <w:color w:val="333333"/>
          <w:szCs w:val="21"/>
          <w:shd w:val="clear" w:color="auto" w:fill="FFFFFF"/>
        </w:rPr>
        <w:t>模拟</w:t>
      </w:r>
      <w:r>
        <w:rPr>
          <w:rFonts w:asciiTheme="minorEastAsia" w:eastAsiaTheme="minorEastAsia" w:hAnsiTheme="minorEastAsia" w:cs="Arial"/>
          <w:color w:val="333333"/>
          <w:szCs w:val="21"/>
          <w:shd w:val="clear" w:color="auto" w:fill="FFFFFF"/>
        </w:rPr>
        <w:t>集成电路设计工作的人员</w:t>
      </w:r>
      <w:r>
        <w:rPr>
          <w:rFonts w:asciiTheme="minorEastAsia" w:eastAsiaTheme="minorEastAsia" w:hAnsiTheme="minorEastAsia" w:cs="Arial" w:hint="eastAsia"/>
          <w:color w:val="333333"/>
          <w:szCs w:val="21"/>
          <w:shd w:val="clear" w:color="auto" w:fill="FFFFFF"/>
        </w:rPr>
        <w:t>；</w:t>
      </w:r>
    </w:p>
    <w:p w:rsidR="00DD5D06" w:rsidRDefault="008611C8">
      <w:pPr>
        <w:spacing w:line="480" w:lineRule="auto"/>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hint="eastAsia"/>
          <w:color w:val="333333"/>
          <w:szCs w:val="21"/>
          <w:shd w:val="clear" w:color="auto" w:fill="FFFFFF"/>
        </w:rPr>
        <w:t>3</w:t>
      </w:r>
      <w:r>
        <w:rPr>
          <w:rFonts w:asciiTheme="minorEastAsia" w:eastAsiaTheme="minorEastAsia" w:hAnsiTheme="minorEastAsia" w:cs="Arial" w:hint="eastAsia"/>
          <w:color w:val="333333"/>
          <w:szCs w:val="21"/>
          <w:shd w:val="clear" w:color="auto" w:fill="FFFFFF"/>
        </w:rPr>
        <w:t>、</w:t>
      </w:r>
      <w:r>
        <w:rPr>
          <w:rFonts w:asciiTheme="minorEastAsia" w:eastAsiaTheme="minorEastAsia" w:hAnsiTheme="minorEastAsia" w:cs="Arial"/>
          <w:color w:val="333333"/>
          <w:szCs w:val="21"/>
          <w:shd w:val="clear" w:color="auto" w:fill="FFFFFF"/>
        </w:rPr>
        <w:t>有意未来从事集成电路版图设计工作的人员</w:t>
      </w:r>
      <w:r>
        <w:rPr>
          <w:rFonts w:asciiTheme="minorEastAsia" w:eastAsiaTheme="minorEastAsia" w:hAnsiTheme="minorEastAsia" w:cs="Arial" w:hint="eastAsia"/>
          <w:color w:val="333333"/>
          <w:szCs w:val="21"/>
          <w:shd w:val="clear" w:color="auto" w:fill="FFFFFF"/>
        </w:rPr>
        <w:t>。</w:t>
      </w:r>
    </w:p>
    <w:p w:rsidR="00DD5D06" w:rsidRDefault="008611C8">
      <w:pPr>
        <w:spacing w:line="480" w:lineRule="auto"/>
        <w:ind w:left="1"/>
        <w:rPr>
          <w:rFonts w:asciiTheme="minorEastAsia" w:eastAsiaTheme="minorEastAsia" w:hAnsiTheme="minorEastAsia" w:cs="Arial"/>
          <w:b/>
          <w:color w:val="333333"/>
          <w:szCs w:val="21"/>
          <w:shd w:val="clear" w:color="auto" w:fill="FFFFFF"/>
        </w:rPr>
      </w:pPr>
      <w:r>
        <w:rPr>
          <w:rFonts w:asciiTheme="minorEastAsia" w:eastAsiaTheme="minorEastAsia" w:hAnsiTheme="minorEastAsia" w:cs="Arial"/>
          <w:b/>
          <w:color w:val="333333"/>
          <w:szCs w:val="21"/>
          <w:shd w:val="clear" w:color="auto" w:fill="FFFFFF"/>
        </w:rPr>
        <w:t>二、培训目标</w:t>
      </w:r>
    </w:p>
    <w:p w:rsidR="00DD5D06" w:rsidRDefault="008611C8">
      <w:pPr>
        <w:pStyle w:val="11"/>
        <w:numPr>
          <w:ilvl w:val="0"/>
          <w:numId w:val="1"/>
        </w:numPr>
        <w:spacing w:line="480" w:lineRule="auto"/>
        <w:ind w:firstLineChars="0"/>
        <w:rPr>
          <w:rFonts w:asciiTheme="minorEastAsia" w:eastAsiaTheme="minorEastAsia" w:hAnsiTheme="minorEastAsia" w:cs="Arial"/>
          <w:color w:val="333333"/>
          <w:shd w:val="clear" w:color="auto" w:fill="FFFFFF"/>
        </w:rPr>
      </w:pPr>
      <w:r>
        <w:rPr>
          <w:rFonts w:asciiTheme="minorEastAsia" w:eastAsiaTheme="minorEastAsia" w:hAnsiTheme="minorEastAsia" w:cs="Arial"/>
          <w:color w:val="333333"/>
          <w:shd w:val="clear" w:color="auto" w:fill="FFFFFF"/>
        </w:rPr>
        <w:t>通过培训使</w:t>
      </w:r>
      <w:r>
        <w:rPr>
          <w:rFonts w:asciiTheme="minorEastAsia" w:eastAsiaTheme="minorEastAsia" w:hAnsiTheme="minorEastAsia" w:cs="Arial" w:hint="eastAsia"/>
          <w:color w:val="333333"/>
          <w:shd w:val="clear" w:color="auto" w:fill="FFFFFF"/>
        </w:rPr>
        <w:t>已有基础的</w:t>
      </w:r>
      <w:r>
        <w:rPr>
          <w:rFonts w:asciiTheme="minorEastAsia" w:eastAsiaTheme="minorEastAsia" w:hAnsiTheme="minorEastAsia" w:cs="Arial" w:hint="eastAsia"/>
          <w:color w:val="333333"/>
          <w:shd w:val="clear" w:color="auto" w:fill="FFFFFF"/>
        </w:rPr>
        <w:t>Layout</w:t>
      </w:r>
      <w:r>
        <w:rPr>
          <w:rFonts w:asciiTheme="minorEastAsia" w:eastAsiaTheme="minorEastAsia" w:hAnsiTheme="minorEastAsia" w:cs="Arial"/>
          <w:color w:val="333333"/>
          <w:shd w:val="clear" w:color="auto" w:fill="FFFFFF"/>
        </w:rPr>
        <w:t>学员</w:t>
      </w:r>
      <w:r>
        <w:rPr>
          <w:rFonts w:asciiTheme="minorEastAsia" w:eastAsiaTheme="minorEastAsia" w:hAnsiTheme="minorEastAsia" w:cs="Arial" w:hint="eastAsia"/>
          <w:color w:val="333333"/>
          <w:shd w:val="clear" w:color="auto" w:fill="FFFFFF"/>
        </w:rPr>
        <w:t>提升现有技能；</w:t>
      </w:r>
    </w:p>
    <w:p w:rsidR="00DD5D06" w:rsidRDefault="008611C8">
      <w:pPr>
        <w:pStyle w:val="11"/>
        <w:numPr>
          <w:ilvl w:val="0"/>
          <w:numId w:val="1"/>
        </w:numPr>
        <w:spacing w:line="480" w:lineRule="auto"/>
        <w:ind w:firstLineChars="0"/>
        <w:rPr>
          <w:rFonts w:asciiTheme="minorEastAsia" w:eastAsiaTheme="minorEastAsia" w:hAnsiTheme="minorEastAsia" w:cs="Arial"/>
          <w:color w:val="333333"/>
          <w:shd w:val="clear" w:color="auto" w:fill="FFFFFF"/>
        </w:rPr>
      </w:pPr>
      <w:r>
        <w:rPr>
          <w:rFonts w:asciiTheme="minorEastAsia" w:eastAsiaTheme="minorEastAsia" w:hAnsiTheme="minorEastAsia" w:cs="Arial" w:hint="eastAsia"/>
          <w:color w:val="333333"/>
          <w:shd w:val="clear" w:color="auto" w:fill="FFFFFF"/>
        </w:rPr>
        <w:t>接触更多的先进工艺及复杂电路，能有的放矢的咨询老师更多在实际工作中有疑问的难点；</w:t>
      </w:r>
    </w:p>
    <w:p w:rsidR="00DD5D06" w:rsidRDefault="008611C8">
      <w:pPr>
        <w:pStyle w:val="11"/>
        <w:numPr>
          <w:ilvl w:val="0"/>
          <w:numId w:val="1"/>
        </w:numPr>
        <w:spacing w:line="480" w:lineRule="auto"/>
        <w:ind w:firstLineChars="0"/>
        <w:rPr>
          <w:rFonts w:asciiTheme="minorEastAsia" w:eastAsiaTheme="minorEastAsia" w:hAnsiTheme="minorEastAsia" w:cs="Arial"/>
          <w:color w:val="333333"/>
          <w:shd w:val="clear" w:color="auto" w:fill="FFFFFF"/>
        </w:rPr>
      </w:pPr>
      <w:r>
        <w:rPr>
          <w:rFonts w:asciiTheme="minorEastAsia" w:eastAsiaTheme="minorEastAsia" w:hAnsiTheme="minorEastAsia" w:cs="Arial" w:hint="eastAsia"/>
          <w:color w:val="333333"/>
          <w:shd w:val="clear" w:color="auto" w:fill="FFFFFF"/>
        </w:rPr>
        <w:t>通过培训使模拟集成电路设计人员能更深刻理解工艺实现层面的知识，从而设计出性能更优的产品；能够更理解版图设计人员的思路，使沟通更为顺畅有效；</w:t>
      </w:r>
    </w:p>
    <w:p w:rsidR="00DD5D06" w:rsidRDefault="008611C8">
      <w:pPr>
        <w:pStyle w:val="11"/>
        <w:numPr>
          <w:ilvl w:val="0"/>
          <w:numId w:val="1"/>
        </w:numPr>
        <w:spacing w:line="480" w:lineRule="auto"/>
        <w:ind w:firstLineChars="0"/>
        <w:rPr>
          <w:rFonts w:asciiTheme="minorEastAsia" w:eastAsiaTheme="minorEastAsia" w:hAnsiTheme="minorEastAsia"/>
        </w:rPr>
      </w:pPr>
      <w:r>
        <w:rPr>
          <w:rFonts w:asciiTheme="minorEastAsia" w:eastAsiaTheme="minorEastAsia" w:hAnsiTheme="minorEastAsia" w:cs="Arial"/>
          <w:color w:val="333333"/>
          <w:shd w:val="clear" w:color="auto" w:fill="FFFFFF"/>
        </w:rPr>
        <w:t>通过培训为企业培养更多的具备实战能力的版图设计</w:t>
      </w:r>
      <w:r>
        <w:rPr>
          <w:rFonts w:asciiTheme="minorEastAsia" w:eastAsiaTheme="minorEastAsia" w:hAnsiTheme="minorEastAsia" w:cs="Arial" w:hint="eastAsia"/>
          <w:color w:val="333333"/>
          <w:shd w:val="clear" w:color="auto" w:fill="FFFFFF"/>
        </w:rPr>
        <w:t>高级</w:t>
      </w:r>
      <w:r>
        <w:rPr>
          <w:rFonts w:asciiTheme="minorEastAsia" w:eastAsiaTheme="minorEastAsia" w:hAnsiTheme="minorEastAsia" w:cs="Arial"/>
          <w:color w:val="333333"/>
          <w:shd w:val="clear" w:color="auto" w:fill="FFFFFF"/>
        </w:rPr>
        <w:t>工程师。</w:t>
      </w:r>
    </w:p>
    <w:p w:rsidR="00DD5D06" w:rsidRDefault="008611C8">
      <w:pPr>
        <w:pStyle w:val="11"/>
        <w:numPr>
          <w:ilvl w:val="0"/>
          <w:numId w:val="2"/>
        </w:numPr>
        <w:spacing w:line="480" w:lineRule="auto"/>
        <w:ind w:firstLineChars="0"/>
        <w:rPr>
          <w:rFonts w:asciiTheme="minorEastAsia" w:eastAsiaTheme="minorEastAsia" w:hAnsiTheme="minorEastAsia" w:cs="Arial"/>
          <w:b/>
          <w:color w:val="333333"/>
          <w:shd w:val="clear" w:color="auto" w:fill="FFFFFF"/>
        </w:rPr>
      </w:pPr>
      <w:r>
        <w:rPr>
          <w:rFonts w:asciiTheme="minorEastAsia" w:eastAsiaTheme="minorEastAsia" w:hAnsiTheme="minorEastAsia" w:cs="Arial" w:hint="eastAsia"/>
          <w:b/>
          <w:color w:val="333333"/>
          <w:shd w:val="clear" w:color="auto" w:fill="FFFFFF"/>
        </w:rPr>
        <w:t>培训特色</w:t>
      </w:r>
    </w:p>
    <w:p w:rsidR="00DD5D06" w:rsidRDefault="008611C8" w:rsidP="007F45A7">
      <w:pPr>
        <w:pStyle w:val="11"/>
        <w:numPr>
          <w:ilvl w:val="0"/>
          <w:numId w:val="3"/>
        </w:numPr>
        <w:spacing w:line="480" w:lineRule="auto"/>
        <w:ind w:firstLine="420"/>
        <w:rPr>
          <w:rFonts w:asciiTheme="minorEastAsia" w:eastAsiaTheme="minorEastAsia" w:hAnsiTheme="minorEastAsia" w:cs="Arial"/>
          <w:b/>
          <w:color w:val="333333"/>
          <w:shd w:val="clear" w:color="auto" w:fill="FFFFFF"/>
        </w:rPr>
      </w:pPr>
      <w:r>
        <w:rPr>
          <w:rFonts w:asciiTheme="minorEastAsia" w:eastAsiaTheme="minorEastAsia" w:hAnsiTheme="minorEastAsia" w:cs="Arial"/>
          <w:color w:val="333333"/>
          <w:shd w:val="clear" w:color="auto" w:fill="FFFFFF"/>
        </w:rPr>
        <w:t>注重实训</w:t>
      </w:r>
      <w:r>
        <w:rPr>
          <w:rFonts w:asciiTheme="minorEastAsia" w:eastAsiaTheme="minorEastAsia" w:hAnsiTheme="minorEastAsia" w:cs="Arial" w:hint="eastAsia"/>
          <w:color w:val="333333"/>
          <w:shd w:val="clear" w:color="auto" w:fill="FFFFFF"/>
        </w:rPr>
        <w:t>，</w:t>
      </w:r>
      <w:r>
        <w:rPr>
          <w:rFonts w:asciiTheme="minorEastAsia" w:eastAsiaTheme="minorEastAsia" w:hAnsiTheme="minorEastAsia" w:cs="Arial"/>
          <w:color w:val="333333"/>
          <w:shd w:val="clear" w:color="auto" w:fill="FFFFFF"/>
        </w:rPr>
        <w:t>通过数个项目的实践达到以下技能的提升</w:t>
      </w:r>
    </w:p>
    <w:p w:rsidR="00DD5D06" w:rsidRDefault="008611C8">
      <w:pPr>
        <w:pStyle w:val="11"/>
        <w:numPr>
          <w:ilvl w:val="0"/>
          <w:numId w:val="4"/>
        </w:numPr>
        <w:spacing w:line="480" w:lineRule="auto"/>
        <w:ind w:firstLineChars="0"/>
        <w:rPr>
          <w:rFonts w:asciiTheme="minorEastAsia" w:eastAsiaTheme="minorEastAsia" w:hAnsiTheme="minorEastAsia" w:cs="Arial"/>
          <w:color w:val="333333"/>
          <w:shd w:val="clear" w:color="auto" w:fill="FFFFFF"/>
        </w:rPr>
      </w:pPr>
      <w:r>
        <w:rPr>
          <w:rFonts w:asciiTheme="minorEastAsia" w:eastAsiaTheme="minorEastAsia" w:hAnsiTheme="minorEastAsia" w:cs="Arial" w:hint="eastAsia"/>
          <w:color w:val="333333"/>
          <w:shd w:val="clear" w:color="auto" w:fill="FFFFFF"/>
        </w:rPr>
        <w:t>针对匹配性要求高的电路，版图设计注意事项；</w:t>
      </w:r>
    </w:p>
    <w:p w:rsidR="00DD5D06" w:rsidRDefault="008611C8">
      <w:pPr>
        <w:pStyle w:val="11"/>
        <w:numPr>
          <w:ilvl w:val="0"/>
          <w:numId w:val="4"/>
        </w:numPr>
        <w:spacing w:line="480" w:lineRule="auto"/>
        <w:ind w:firstLineChars="0"/>
        <w:rPr>
          <w:rFonts w:asciiTheme="minorEastAsia" w:eastAsiaTheme="minorEastAsia" w:hAnsiTheme="minorEastAsia" w:cs="Arial"/>
          <w:color w:val="333333"/>
          <w:shd w:val="clear" w:color="auto" w:fill="FFFFFF"/>
        </w:rPr>
      </w:pPr>
      <w:r>
        <w:rPr>
          <w:rFonts w:asciiTheme="minorEastAsia" w:eastAsiaTheme="minorEastAsia" w:hAnsiTheme="minorEastAsia" w:cs="Arial" w:hint="eastAsia"/>
          <w:color w:val="333333"/>
          <w:shd w:val="clear" w:color="auto" w:fill="FFFFFF"/>
        </w:rPr>
        <w:lastRenderedPageBreak/>
        <w:t>针对先进工艺下集成电路不同模块之间的干扰，如衬底耦合、串扰，电源地反跳时，版图设计注意事项；</w:t>
      </w:r>
    </w:p>
    <w:p w:rsidR="00DD5D06" w:rsidRDefault="008611C8">
      <w:pPr>
        <w:pStyle w:val="11"/>
        <w:numPr>
          <w:ilvl w:val="0"/>
          <w:numId w:val="4"/>
        </w:numPr>
        <w:spacing w:line="480" w:lineRule="auto"/>
        <w:ind w:firstLineChars="0"/>
        <w:rPr>
          <w:rFonts w:asciiTheme="minorEastAsia" w:eastAsiaTheme="minorEastAsia" w:hAnsiTheme="minorEastAsia" w:cs="Arial"/>
          <w:color w:val="333333"/>
          <w:shd w:val="clear" w:color="auto" w:fill="FFFFFF"/>
        </w:rPr>
      </w:pPr>
      <w:r>
        <w:rPr>
          <w:rFonts w:asciiTheme="minorEastAsia" w:eastAsiaTheme="minorEastAsia" w:hAnsiTheme="minorEastAsia" w:cs="Arial" w:hint="eastAsia"/>
          <w:color w:val="333333"/>
          <w:shd w:val="clear" w:color="auto" w:fill="FFFFFF"/>
        </w:rPr>
        <w:t>针对高速混合信号，版图的布局布线策略、电源和地线、全差分与匹配设计、保护环、屏蔽、互连等处理；</w:t>
      </w:r>
    </w:p>
    <w:p w:rsidR="00DD5D06" w:rsidRDefault="008611C8">
      <w:pPr>
        <w:pStyle w:val="11"/>
        <w:numPr>
          <w:ilvl w:val="0"/>
          <w:numId w:val="4"/>
        </w:numPr>
        <w:spacing w:line="480" w:lineRule="auto"/>
        <w:ind w:firstLineChars="0"/>
        <w:rPr>
          <w:rFonts w:asciiTheme="minorEastAsia" w:eastAsiaTheme="minorEastAsia" w:hAnsiTheme="minorEastAsia" w:cs="Arial"/>
          <w:color w:val="333333"/>
          <w:shd w:val="clear" w:color="auto" w:fill="FFFFFF"/>
        </w:rPr>
      </w:pPr>
      <w:r>
        <w:rPr>
          <w:rFonts w:asciiTheme="minorEastAsia" w:eastAsiaTheme="minorEastAsia" w:hAnsiTheme="minorEastAsia" w:cs="Arial" w:hint="eastAsia"/>
          <w:color w:val="333333"/>
          <w:shd w:val="clear" w:color="auto" w:fill="FFFFFF"/>
        </w:rPr>
        <w:t>基于深亚微米版图冗余设计方法</w:t>
      </w:r>
      <w:r>
        <w:rPr>
          <w:rFonts w:asciiTheme="minorEastAsia" w:eastAsiaTheme="minorEastAsia" w:hAnsiTheme="minorEastAsia" w:cs="Arial" w:hint="eastAsia"/>
          <w:color w:val="333333"/>
          <w:shd w:val="clear" w:color="auto" w:fill="FFFFFF"/>
        </w:rPr>
        <w:t>。</w:t>
      </w:r>
    </w:p>
    <w:p w:rsidR="00DD5D06" w:rsidRDefault="008611C8">
      <w:pPr>
        <w:spacing w:line="480" w:lineRule="auto"/>
        <w:rPr>
          <w:rFonts w:asciiTheme="minorEastAsia" w:eastAsiaTheme="minorEastAsia" w:hAnsiTheme="minorEastAsia" w:cs="Arial"/>
          <w:b/>
          <w:color w:val="333333"/>
          <w:szCs w:val="21"/>
          <w:shd w:val="clear" w:color="auto" w:fill="FFFFFF"/>
        </w:rPr>
      </w:pPr>
      <w:r>
        <w:rPr>
          <w:rFonts w:asciiTheme="minorEastAsia" w:eastAsiaTheme="minorEastAsia" w:hAnsiTheme="minorEastAsia" w:cs="Arial"/>
          <w:b/>
          <w:color w:val="333333"/>
          <w:szCs w:val="21"/>
          <w:shd w:val="clear" w:color="auto" w:fill="FFFFFF"/>
        </w:rPr>
        <w:t>四、证书</w:t>
      </w:r>
    </w:p>
    <w:p w:rsidR="00DD5D06" w:rsidRPr="007F45A7" w:rsidRDefault="008611C8" w:rsidP="007F45A7">
      <w:pPr>
        <w:spacing w:line="480" w:lineRule="auto"/>
        <w:ind w:firstLineChars="200" w:firstLine="420"/>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color w:val="333333"/>
          <w:szCs w:val="21"/>
          <w:shd w:val="clear" w:color="auto" w:fill="FFFFFF"/>
        </w:rPr>
        <w:t>参加本培训班并通过鉴定者，将由上海市劳动和社会保障局颁发专项职业能力资格证书。</w:t>
      </w:r>
      <w:r w:rsidR="007F45A7">
        <w:rPr>
          <w:rFonts w:asciiTheme="minorEastAsia" w:eastAsiaTheme="minorEastAsia" w:hAnsiTheme="minorEastAsia" w:cs="Arial" w:hint="eastAsia"/>
          <w:b/>
          <w:color w:val="333333"/>
          <w:shd w:val="clear" w:color="auto" w:fill="FFFFFF"/>
        </w:rPr>
        <w:t>五、</w:t>
      </w:r>
      <w:r>
        <w:rPr>
          <w:rFonts w:asciiTheme="minorEastAsia" w:eastAsiaTheme="minorEastAsia" w:hAnsiTheme="minorEastAsia" w:cs="Arial"/>
          <w:b/>
          <w:color w:val="333333"/>
          <w:shd w:val="clear" w:color="auto" w:fill="FFFFFF"/>
        </w:rPr>
        <w:t>培训费用</w:t>
      </w:r>
    </w:p>
    <w:p w:rsidR="00DD5D06" w:rsidRDefault="008611C8">
      <w:pPr>
        <w:pStyle w:val="11"/>
        <w:numPr>
          <w:ilvl w:val="0"/>
          <w:numId w:val="5"/>
        </w:numPr>
        <w:spacing w:line="480" w:lineRule="auto"/>
        <w:ind w:firstLineChars="0"/>
        <w:rPr>
          <w:rFonts w:asciiTheme="minorEastAsia" w:eastAsiaTheme="minorEastAsia" w:hAnsiTheme="minorEastAsia" w:cs="Arial"/>
          <w:color w:val="333333"/>
          <w:shd w:val="clear" w:color="auto" w:fill="FFFFFF"/>
        </w:rPr>
      </w:pPr>
      <w:r>
        <w:rPr>
          <w:rFonts w:asciiTheme="minorEastAsia" w:eastAsiaTheme="minorEastAsia" w:hAnsiTheme="minorEastAsia" w:cs="Arial"/>
          <w:color w:val="333333"/>
          <w:shd w:val="clear" w:color="auto" w:fill="FFFFFF"/>
        </w:rPr>
        <w:t>培训费用：</w:t>
      </w:r>
      <w:r>
        <w:rPr>
          <w:rFonts w:asciiTheme="minorEastAsia" w:eastAsiaTheme="minorEastAsia" w:hAnsiTheme="minorEastAsia" w:cs="Arial" w:hint="eastAsia"/>
          <w:color w:val="333333"/>
          <w:shd w:val="clear" w:color="auto" w:fill="FFFFFF"/>
        </w:rPr>
        <w:t>免费</w:t>
      </w:r>
      <w:r>
        <w:rPr>
          <w:rFonts w:asciiTheme="minorEastAsia" w:eastAsiaTheme="minorEastAsia" w:hAnsiTheme="minorEastAsia" w:cs="Arial" w:hint="eastAsia"/>
          <w:color w:val="333333"/>
          <w:shd w:val="clear" w:color="auto" w:fill="FFFFFF"/>
        </w:rPr>
        <w:t>。</w:t>
      </w:r>
    </w:p>
    <w:p w:rsidR="00DD5D06" w:rsidRDefault="008611C8">
      <w:pPr>
        <w:spacing w:line="480" w:lineRule="auto"/>
        <w:ind w:left="422" w:hangingChars="200" w:hanging="422"/>
        <w:rPr>
          <w:rFonts w:asciiTheme="minorEastAsia" w:eastAsiaTheme="minorEastAsia" w:hAnsiTheme="minorEastAsia" w:cs="Arial"/>
          <w:b/>
          <w:color w:val="333333"/>
          <w:szCs w:val="21"/>
          <w:shd w:val="clear" w:color="auto" w:fill="FFFFFF"/>
        </w:rPr>
      </w:pPr>
      <w:r>
        <w:rPr>
          <w:rFonts w:asciiTheme="minorEastAsia" w:eastAsiaTheme="minorEastAsia" w:hAnsiTheme="minorEastAsia" w:cs="Arial" w:hint="eastAsia"/>
          <w:b/>
          <w:color w:val="333333"/>
          <w:szCs w:val="21"/>
          <w:shd w:val="clear" w:color="auto" w:fill="FFFFFF"/>
        </w:rPr>
        <w:t>六</w:t>
      </w:r>
      <w:r>
        <w:rPr>
          <w:rFonts w:asciiTheme="minorEastAsia" w:eastAsiaTheme="minorEastAsia" w:hAnsiTheme="minorEastAsia" w:cs="Arial"/>
          <w:b/>
          <w:color w:val="333333"/>
          <w:szCs w:val="21"/>
          <w:shd w:val="clear" w:color="auto" w:fill="FFFFFF"/>
        </w:rPr>
        <w:t>、培训计划</w:t>
      </w:r>
    </w:p>
    <w:p w:rsidR="00DD5D06" w:rsidRDefault="008611C8">
      <w:pPr>
        <w:pStyle w:val="11"/>
        <w:numPr>
          <w:ilvl w:val="0"/>
          <w:numId w:val="6"/>
        </w:numPr>
        <w:spacing w:line="480" w:lineRule="auto"/>
        <w:ind w:firstLineChars="0"/>
        <w:rPr>
          <w:rFonts w:asciiTheme="minorEastAsia" w:eastAsiaTheme="minorEastAsia" w:hAnsiTheme="minorEastAsia" w:cs="Arial"/>
          <w:color w:val="333333"/>
          <w:shd w:val="clear" w:color="auto" w:fill="FFFFFF"/>
        </w:rPr>
      </w:pPr>
      <w:r>
        <w:rPr>
          <w:rFonts w:asciiTheme="minorEastAsia" w:eastAsiaTheme="minorEastAsia" w:hAnsiTheme="minorEastAsia" w:cs="Arial"/>
          <w:color w:val="333333"/>
          <w:shd w:val="clear" w:color="auto" w:fill="FFFFFF"/>
        </w:rPr>
        <w:t>培训总课时：</w:t>
      </w:r>
      <w:r>
        <w:rPr>
          <w:rFonts w:asciiTheme="minorEastAsia" w:eastAsiaTheme="minorEastAsia" w:hAnsiTheme="minorEastAsia" w:cs="Arial"/>
          <w:color w:val="333333"/>
          <w:shd w:val="clear" w:color="auto" w:fill="FFFFFF"/>
        </w:rPr>
        <w:t>180</w:t>
      </w:r>
      <w:r>
        <w:rPr>
          <w:rFonts w:asciiTheme="minorEastAsia" w:eastAsiaTheme="minorEastAsia" w:hAnsiTheme="minorEastAsia" w:cs="Arial" w:hint="eastAsia"/>
          <w:color w:val="333333"/>
          <w:shd w:val="clear" w:color="auto" w:fill="FFFFFF"/>
        </w:rPr>
        <w:t>课时。</w:t>
      </w:r>
    </w:p>
    <w:p w:rsidR="00DD5D06" w:rsidRDefault="008611C8">
      <w:pPr>
        <w:pStyle w:val="11"/>
        <w:spacing w:line="480" w:lineRule="auto"/>
        <w:ind w:left="420" w:firstLineChars="0" w:firstLine="0"/>
        <w:rPr>
          <w:rFonts w:asciiTheme="minorEastAsia" w:eastAsiaTheme="minorEastAsia" w:hAnsiTheme="minorEastAsia" w:cs="Arial"/>
          <w:color w:val="333333"/>
          <w:shd w:val="clear" w:color="auto" w:fill="FFFFFF"/>
        </w:rPr>
      </w:pPr>
      <w:r>
        <w:rPr>
          <w:rFonts w:asciiTheme="minorEastAsia" w:eastAsiaTheme="minorEastAsia" w:hAnsiTheme="minorEastAsia" w:cs="Arial"/>
          <w:color w:val="333333"/>
          <w:shd w:val="clear" w:color="auto" w:fill="FFFFFF"/>
        </w:rPr>
        <w:t>理论培训</w:t>
      </w:r>
      <w:r>
        <w:rPr>
          <w:rFonts w:asciiTheme="minorEastAsia" w:eastAsiaTheme="minorEastAsia" w:hAnsiTheme="minorEastAsia" w:cs="Arial" w:hint="eastAsia"/>
          <w:color w:val="333333"/>
          <w:shd w:val="clear" w:color="auto" w:fill="FFFFFF"/>
        </w:rPr>
        <w:t>：</w:t>
      </w:r>
      <w:r>
        <w:rPr>
          <w:rFonts w:asciiTheme="minorEastAsia" w:eastAsiaTheme="minorEastAsia" w:hAnsiTheme="minorEastAsia" w:cs="Arial" w:hint="eastAsia"/>
          <w:color w:val="333333"/>
          <w:shd w:val="clear" w:color="auto" w:fill="FFFFFF"/>
        </w:rPr>
        <w:t>16</w:t>
      </w:r>
      <w:r>
        <w:rPr>
          <w:rFonts w:asciiTheme="minorEastAsia" w:eastAsiaTheme="minorEastAsia" w:hAnsiTheme="minorEastAsia" w:cs="Arial" w:hint="eastAsia"/>
          <w:color w:val="333333"/>
          <w:shd w:val="clear" w:color="auto" w:fill="FFFFFF"/>
        </w:rPr>
        <w:t>课时</w:t>
      </w:r>
      <w:r>
        <w:rPr>
          <w:rFonts w:asciiTheme="minorEastAsia" w:eastAsiaTheme="minorEastAsia" w:hAnsiTheme="minorEastAsia" w:cs="Arial" w:hint="eastAsia"/>
          <w:color w:val="333333"/>
          <w:shd w:val="clear" w:color="auto" w:fill="FFFFFF"/>
        </w:rPr>
        <w:t>/2</w:t>
      </w:r>
      <w:r>
        <w:rPr>
          <w:rFonts w:asciiTheme="minorEastAsia" w:eastAsiaTheme="minorEastAsia" w:hAnsiTheme="minorEastAsia" w:cs="Arial" w:hint="eastAsia"/>
          <w:color w:val="333333"/>
          <w:shd w:val="clear" w:color="auto" w:fill="FFFFFF"/>
        </w:rPr>
        <w:t>天</w:t>
      </w:r>
      <w:r>
        <w:rPr>
          <w:rFonts w:asciiTheme="minorEastAsia" w:eastAsiaTheme="minorEastAsia" w:hAnsiTheme="minorEastAsia" w:cs="Arial" w:hint="eastAsia"/>
          <w:color w:val="333333"/>
          <w:shd w:val="clear" w:color="auto" w:fill="FFFFFF"/>
        </w:rPr>
        <w:t>，</w:t>
      </w:r>
      <w:r>
        <w:rPr>
          <w:rFonts w:asciiTheme="minorEastAsia" w:eastAsiaTheme="minorEastAsia" w:hAnsiTheme="minorEastAsia" w:cs="Arial" w:hint="eastAsia"/>
          <w:color w:val="333333"/>
          <w:shd w:val="clear" w:color="auto" w:fill="FFFFFF"/>
        </w:rPr>
        <w:t>采用线上和线下相结合的教学模式；</w:t>
      </w:r>
    </w:p>
    <w:p w:rsidR="00DD5D06" w:rsidRDefault="008611C8">
      <w:pPr>
        <w:spacing w:line="480" w:lineRule="auto"/>
        <w:ind w:firstLineChars="200" w:firstLine="420"/>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hint="eastAsia"/>
          <w:color w:val="333333"/>
          <w:szCs w:val="21"/>
          <w:shd w:val="clear" w:color="auto" w:fill="FFFFFF"/>
        </w:rPr>
        <w:t>基础实训</w:t>
      </w:r>
      <w:r>
        <w:rPr>
          <w:rFonts w:asciiTheme="minorEastAsia" w:eastAsiaTheme="minorEastAsia" w:hAnsiTheme="minorEastAsia" w:cs="Arial" w:hint="eastAsia"/>
          <w:color w:val="333333"/>
          <w:szCs w:val="21"/>
          <w:shd w:val="clear" w:color="auto" w:fill="FFFFFF"/>
        </w:rPr>
        <w:t>：</w:t>
      </w:r>
      <w:r>
        <w:rPr>
          <w:rFonts w:asciiTheme="minorEastAsia" w:eastAsiaTheme="minorEastAsia" w:hAnsiTheme="minorEastAsia" w:cs="Arial" w:hint="eastAsia"/>
          <w:color w:val="333333"/>
          <w:szCs w:val="21"/>
          <w:shd w:val="clear" w:color="auto" w:fill="FFFFFF"/>
        </w:rPr>
        <w:t>24</w:t>
      </w:r>
      <w:r>
        <w:rPr>
          <w:rFonts w:asciiTheme="minorEastAsia" w:eastAsiaTheme="minorEastAsia" w:hAnsiTheme="minorEastAsia" w:cs="Arial" w:hint="eastAsia"/>
          <w:color w:val="333333"/>
          <w:szCs w:val="21"/>
          <w:shd w:val="clear" w:color="auto" w:fill="FFFFFF"/>
        </w:rPr>
        <w:t>课时</w:t>
      </w:r>
      <w:r>
        <w:rPr>
          <w:rFonts w:asciiTheme="minorEastAsia" w:eastAsiaTheme="minorEastAsia" w:hAnsiTheme="minorEastAsia" w:cs="Arial" w:hint="eastAsia"/>
          <w:color w:val="333333"/>
          <w:szCs w:val="21"/>
          <w:shd w:val="clear" w:color="auto" w:fill="FFFFFF"/>
        </w:rPr>
        <w:t>/3</w:t>
      </w:r>
      <w:r>
        <w:rPr>
          <w:rFonts w:asciiTheme="minorEastAsia" w:eastAsiaTheme="minorEastAsia" w:hAnsiTheme="minorEastAsia" w:cs="Arial" w:hint="eastAsia"/>
          <w:color w:val="333333"/>
          <w:szCs w:val="21"/>
          <w:shd w:val="clear" w:color="auto" w:fill="FFFFFF"/>
        </w:rPr>
        <w:t>天；采用教师讲解结合项目实践、现场指导和在线练习的学习方式。</w:t>
      </w:r>
    </w:p>
    <w:p w:rsidR="00DD5D06" w:rsidRDefault="008611C8">
      <w:pPr>
        <w:spacing w:line="480" w:lineRule="auto"/>
        <w:ind w:firstLineChars="200" w:firstLine="420"/>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hint="eastAsia"/>
          <w:color w:val="333333"/>
          <w:szCs w:val="21"/>
          <w:shd w:val="clear" w:color="auto" w:fill="FFFFFF"/>
        </w:rPr>
        <w:t>高阶实训：</w:t>
      </w:r>
      <w:r>
        <w:rPr>
          <w:rFonts w:asciiTheme="minorEastAsia" w:eastAsiaTheme="minorEastAsia" w:hAnsiTheme="minorEastAsia" w:cs="Arial" w:hint="eastAsia"/>
          <w:color w:val="333333"/>
          <w:szCs w:val="21"/>
          <w:shd w:val="clear" w:color="auto" w:fill="FFFFFF"/>
        </w:rPr>
        <w:t>24</w:t>
      </w:r>
      <w:r>
        <w:rPr>
          <w:rFonts w:asciiTheme="minorEastAsia" w:eastAsiaTheme="minorEastAsia" w:hAnsiTheme="minorEastAsia" w:cs="Arial" w:hint="eastAsia"/>
          <w:color w:val="333333"/>
          <w:szCs w:val="21"/>
          <w:shd w:val="clear" w:color="auto" w:fill="FFFFFF"/>
        </w:rPr>
        <w:t>课时</w:t>
      </w:r>
      <w:r>
        <w:rPr>
          <w:rFonts w:asciiTheme="minorEastAsia" w:eastAsiaTheme="minorEastAsia" w:hAnsiTheme="minorEastAsia" w:cs="Arial" w:hint="eastAsia"/>
          <w:color w:val="333333"/>
          <w:szCs w:val="21"/>
          <w:shd w:val="clear" w:color="auto" w:fill="FFFFFF"/>
        </w:rPr>
        <w:t>/3</w:t>
      </w:r>
      <w:r>
        <w:rPr>
          <w:rFonts w:asciiTheme="minorEastAsia" w:eastAsiaTheme="minorEastAsia" w:hAnsiTheme="minorEastAsia" w:cs="Arial" w:hint="eastAsia"/>
          <w:color w:val="333333"/>
          <w:szCs w:val="21"/>
          <w:shd w:val="clear" w:color="auto" w:fill="FFFFFF"/>
        </w:rPr>
        <w:t>天；采用教师讲解结合项目实践、现场指导和在线练习的学习方式。</w:t>
      </w:r>
    </w:p>
    <w:p w:rsidR="00DD5D06" w:rsidRDefault="008611C8">
      <w:pPr>
        <w:spacing w:line="480" w:lineRule="auto"/>
        <w:ind w:leftChars="200" w:left="1155" w:hangingChars="350" w:hanging="735"/>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hint="eastAsia"/>
          <w:color w:val="333333"/>
          <w:szCs w:val="21"/>
          <w:shd w:val="clear" w:color="auto" w:fill="FFFFFF"/>
        </w:rPr>
        <w:t>其余课时采用在线学习与练习</w:t>
      </w:r>
      <w:r>
        <w:rPr>
          <w:rFonts w:asciiTheme="minorEastAsia" w:eastAsiaTheme="minorEastAsia" w:hAnsiTheme="minorEastAsia" w:cs="Arial"/>
          <w:color w:val="333333"/>
          <w:szCs w:val="21"/>
          <w:shd w:val="clear" w:color="auto" w:fill="FFFFFF"/>
        </w:rPr>
        <w:t>。</w:t>
      </w:r>
    </w:p>
    <w:p w:rsidR="00DD5D06" w:rsidRDefault="008611C8">
      <w:pPr>
        <w:pStyle w:val="11"/>
        <w:numPr>
          <w:ilvl w:val="0"/>
          <w:numId w:val="6"/>
        </w:numPr>
        <w:spacing w:line="480" w:lineRule="auto"/>
        <w:ind w:firstLineChars="0"/>
        <w:rPr>
          <w:rFonts w:asciiTheme="minorEastAsia" w:eastAsiaTheme="minorEastAsia" w:hAnsiTheme="minorEastAsia" w:cs="Arial"/>
          <w:color w:val="333333"/>
          <w:shd w:val="clear" w:color="auto" w:fill="FFFFFF"/>
        </w:rPr>
      </w:pPr>
      <w:r>
        <w:rPr>
          <w:rFonts w:asciiTheme="minorEastAsia" w:eastAsiaTheme="minorEastAsia" w:hAnsiTheme="minorEastAsia" w:cs="Arial"/>
          <w:color w:val="333333"/>
          <w:shd w:val="clear" w:color="auto" w:fill="FFFFFF"/>
        </w:rPr>
        <w:t>培训时间：</w:t>
      </w:r>
      <w:r>
        <w:rPr>
          <w:rFonts w:asciiTheme="minorEastAsia" w:eastAsiaTheme="minorEastAsia" w:hAnsiTheme="minorEastAsia" w:cs="Arial" w:hint="eastAsia"/>
          <w:color w:val="333333"/>
          <w:shd w:val="clear" w:color="auto" w:fill="FFFFFF"/>
        </w:rPr>
        <w:t>每周六，共</w:t>
      </w:r>
      <w:r>
        <w:rPr>
          <w:rFonts w:asciiTheme="minorEastAsia" w:eastAsiaTheme="minorEastAsia" w:hAnsiTheme="minorEastAsia" w:cs="Arial" w:hint="eastAsia"/>
          <w:color w:val="333333"/>
          <w:shd w:val="clear" w:color="auto" w:fill="FFFFFF"/>
        </w:rPr>
        <w:t>8</w:t>
      </w:r>
      <w:r>
        <w:rPr>
          <w:rFonts w:asciiTheme="minorEastAsia" w:eastAsiaTheme="minorEastAsia" w:hAnsiTheme="minorEastAsia" w:cs="Arial" w:hint="eastAsia"/>
          <w:color w:val="333333"/>
          <w:shd w:val="clear" w:color="auto" w:fill="FFFFFF"/>
        </w:rPr>
        <w:t>天（除国家法定假日）</w:t>
      </w:r>
    </w:p>
    <w:p w:rsidR="00DD5D06" w:rsidRDefault="008611C8">
      <w:pPr>
        <w:pStyle w:val="11"/>
        <w:spacing w:line="480" w:lineRule="auto"/>
        <w:ind w:left="420" w:firstLineChars="0" w:firstLine="0"/>
        <w:rPr>
          <w:rFonts w:asciiTheme="minorEastAsia" w:eastAsiaTheme="minorEastAsia" w:hAnsiTheme="minorEastAsia" w:cs="Arial"/>
          <w:color w:val="333333"/>
          <w:shd w:val="clear" w:color="auto" w:fill="FFFFFF"/>
        </w:rPr>
      </w:pPr>
      <w:r>
        <w:rPr>
          <w:rFonts w:asciiTheme="minorEastAsia" w:eastAsiaTheme="minorEastAsia" w:hAnsiTheme="minorEastAsia" w:cs="Arial" w:hint="eastAsia"/>
          <w:color w:val="333333"/>
          <w:shd w:val="clear" w:color="auto" w:fill="FFFFFF"/>
        </w:rPr>
        <w:t>理论知识：</w:t>
      </w:r>
      <w:r>
        <w:rPr>
          <w:rFonts w:asciiTheme="minorEastAsia" w:eastAsiaTheme="minorEastAsia" w:hAnsiTheme="minorEastAsia" w:cs="Arial" w:hint="eastAsia"/>
          <w:color w:val="333333"/>
          <w:shd w:val="clear" w:color="auto" w:fill="FFFFFF"/>
        </w:rPr>
        <w:t>2</w:t>
      </w:r>
      <w:r>
        <w:rPr>
          <w:rFonts w:asciiTheme="minorEastAsia" w:eastAsiaTheme="minorEastAsia" w:hAnsiTheme="minorEastAsia" w:cs="Arial" w:hint="eastAsia"/>
          <w:color w:val="333333"/>
          <w:shd w:val="clear" w:color="auto" w:fill="FFFFFF"/>
        </w:rPr>
        <w:t>天，连续</w:t>
      </w:r>
      <w:r>
        <w:rPr>
          <w:rFonts w:asciiTheme="minorEastAsia" w:eastAsiaTheme="minorEastAsia" w:hAnsiTheme="minorEastAsia" w:cs="Arial" w:hint="eastAsia"/>
          <w:color w:val="333333"/>
          <w:shd w:val="clear" w:color="auto" w:fill="FFFFFF"/>
        </w:rPr>
        <w:t>2</w:t>
      </w:r>
      <w:r>
        <w:rPr>
          <w:rFonts w:asciiTheme="minorEastAsia" w:eastAsiaTheme="minorEastAsia" w:hAnsiTheme="minorEastAsia" w:cs="Arial" w:hint="eastAsia"/>
          <w:color w:val="333333"/>
          <w:shd w:val="clear" w:color="auto" w:fill="FFFFFF"/>
        </w:rPr>
        <w:t>周；</w:t>
      </w:r>
    </w:p>
    <w:p w:rsidR="00DD5D06" w:rsidRDefault="008611C8">
      <w:pPr>
        <w:spacing w:line="480" w:lineRule="auto"/>
        <w:ind w:leftChars="200" w:left="1155" w:hangingChars="350" w:hanging="735"/>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hint="eastAsia"/>
          <w:color w:val="333333"/>
          <w:szCs w:val="21"/>
          <w:shd w:val="clear" w:color="auto" w:fill="FFFFFF"/>
        </w:rPr>
        <w:lastRenderedPageBreak/>
        <w:t>基础</w:t>
      </w:r>
      <w:r>
        <w:rPr>
          <w:rFonts w:asciiTheme="minorEastAsia" w:eastAsiaTheme="minorEastAsia" w:hAnsiTheme="minorEastAsia" w:cs="Arial"/>
          <w:color w:val="333333"/>
          <w:szCs w:val="21"/>
          <w:shd w:val="clear" w:color="auto" w:fill="FFFFFF"/>
        </w:rPr>
        <w:t>实训</w:t>
      </w:r>
      <w:r>
        <w:rPr>
          <w:rFonts w:asciiTheme="minorEastAsia" w:eastAsiaTheme="minorEastAsia" w:hAnsiTheme="minorEastAsia" w:cs="Arial" w:hint="eastAsia"/>
          <w:color w:val="333333"/>
          <w:szCs w:val="21"/>
          <w:shd w:val="clear" w:color="auto" w:fill="FFFFFF"/>
        </w:rPr>
        <w:t>：</w:t>
      </w:r>
      <w:r>
        <w:rPr>
          <w:rFonts w:asciiTheme="minorEastAsia" w:eastAsiaTheme="minorEastAsia" w:hAnsiTheme="minorEastAsia" w:cs="Arial" w:hint="eastAsia"/>
          <w:color w:val="333333"/>
          <w:szCs w:val="21"/>
          <w:shd w:val="clear" w:color="auto" w:fill="FFFFFF"/>
        </w:rPr>
        <w:t>3</w:t>
      </w:r>
      <w:r>
        <w:rPr>
          <w:rFonts w:asciiTheme="minorEastAsia" w:eastAsiaTheme="minorEastAsia" w:hAnsiTheme="minorEastAsia" w:cs="Arial" w:hint="eastAsia"/>
          <w:color w:val="333333"/>
          <w:szCs w:val="21"/>
          <w:shd w:val="clear" w:color="auto" w:fill="FFFFFF"/>
        </w:rPr>
        <w:t>天，连续</w:t>
      </w:r>
      <w:r>
        <w:rPr>
          <w:rFonts w:asciiTheme="minorEastAsia" w:eastAsiaTheme="minorEastAsia" w:hAnsiTheme="minorEastAsia" w:cs="Arial" w:hint="eastAsia"/>
          <w:color w:val="333333"/>
          <w:szCs w:val="21"/>
          <w:shd w:val="clear" w:color="auto" w:fill="FFFFFF"/>
        </w:rPr>
        <w:t>3</w:t>
      </w:r>
      <w:r>
        <w:rPr>
          <w:rFonts w:asciiTheme="minorEastAsia" w:eastAsiaTheme="minorEastAsia" w:hAnsiTheme="minorEastAsia" w:cs="Arial" w:hint="eastAsia"/>
          <w:color w:val="333333"/>
          <w:szCs w:val="21"/>
          <w:shd w:val="clear" w:color="auto" w:fill="FFFFFF"/>
        </w:rPr>
        <w:t>周；</w:t>
      </w:r>
    </w:p>
    <w:p w:rsidR="00DD5D06" w:rsidRDefault="008611C8">
      <w:pPr>
        <w:spacing w:line="480" w:lineRule="auto"/>
        <w:ind w:leftChars="200" w:left="1155" w:hangingChars="350" w:hanging="735"/>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hint="eastAsia"/>
          <w:color w:val="333333"/>
          <w:szCs w:val="21"/>
          <w:shd w:val="clear" w:color="auto" w:fill="FFFFFF"/>
        </w:rPr>
        <w:t>高阶实训：</w:t>
      </w:r>
      <w:r>
        <w:rPr>
          <w:rFonts w:asciiTheme="minorEastAsia" w:eastAsiaTheme="minorEastAsia" w:hAnsiTheme="minorEastAsia" w:cs="Arial" w:hint="eastAsia"/>
          <w:color w:val="333333"/>
          <w:szCs w:val="21"/>
          <w:shd w:val="clear" w:color="auto" w:fill="FFFFFF"/>
        </w:rPr>
        <w:t>3</w:t>
      </w:r>
      <w:r>
        <w:rPr>
          <w:rFonts w:asciiTheme="minorEastAsia" w:eastAsiaTheme="minorEastAsia" w:hAnsiTheme="minorEastAsia" w:cs="Arial" w:hint="eastAsia"/>
          <w:color w:val="333333"/>
          <w:szCs w:val="21"/>
          <w:shd w:val="clear" w:color="auto" w:fill="FFFFFF"/>
        </w:rPr>
        <w:t>天，连续</w:t>
      </w:r>
      <w:r>
        <w:rPr>
          <w:rFonts w:asciiTheme="minorEastAsia" w:eastAsiaTheme="minorEastAsia" w:hAnsiTheme="minorEastAsia" w:cs="Arial" w:hint="eastAsia"/>
          <w:color w:val="333333"/>
          <w:szCs w:val="21"/>
          <w:shd w:val="clear" w:color="auto" w:fill="FFFFFF"/>
        </w:rPr>
        <w:t>3</w:t>
      </w:r>
      <w:r>
        <w:rPr>
          <w:rFonts w:asciiTheme="minorEastAsia" w:eastAsiaTheme="minorEastAsia" w:hAnsiTheme="minorEastAsia" w:cs="Arial" w:hint="eastAsia"/>
          <w:color w:val="333333"/>
          <w:szCs w:val="21"/>
          <w:shd w:val="clear" w:color="auto" w:fill="FFFFFF"/>
        </w:rPr>
        <w:t>周。</w:t>
      </w:r>
    </w:p>
    <w:p w:rsidR="00DD5D06" w:rsidRDefault="008611C8">
      <w:pPr>
        <w:pStyle w:val="11"/>
        <w:numPr>
          <w:ilvl w:val="0"/>
          <w:numId w:val="7"/>
        </w:numPr>
        <w:spacing w:line="480" w:lineRule="auto"/>
        <w:ind w:firstLineChars="0"/>
        <w:rPr>
          <w:rFonts w:asciiTheme="minorEastAsia" w:eastAsiaTheme="minorEastAsia" w:hAnsiTheme="minorEastAsia" w:cs="Arial"/>
          <w:color w:val="333333"/>
          <w:shd w:val="clear" w:color="auto" w:fill="FFFFFF"/>
        </w:rPr>
      </w:pPr>
      <w:r>
        <w:rPr>
          <w:rFonts w:asciiTheme="minorEastAsia" w:eastAsiaTheme="minorEastAsia" w:hAnsiTheme="minorEastAsia" w:cs="Arial"/>
          <w:color w:val="333333"/>
          <w:shd w:val="clear" w:color="auto" w:fill="FFFFFF"/>
        </w:rPr>
        <w:t>培训地点：</w:t>
      </w:r>
      <w:r>
        <w:rPr>
          <w:rFonts w:asciiTheme="minorEastAsia" w:eastAsiaTheme="minorEastAsia" w:hAnsiTheme="minorEastAsia" w:cs="Arial" w:hint="eastAsia"/>
          <w:color w:val="333333"/>
          <w:shd w:val="clear" w:color="auto" w:fill="FFFFFF"/>
        </w:rPr>
        <w:t>上海硅知识产权交易中心（宜山路</w:t>
      </w:r>
      <w:r>
        <w:rPr>
          <w:rFonts w:asciiTheme="minorEastAsia" w:eastAsiaTheme="minorEastAsia" w:hAnsiTheme="minorEastAsia" w:cs="Arial" w:hint="eastAsia"/>
          <w:color w:val="333333"/>
          <w:shd w:val="clear" w:color="auto" w:fill="FFFFFF"/>
        </w:rPr>
        <w:t>333</w:t>
      </w:r>
      <w:r>
        <w:rPr>
          <w:rFonts w:asciiTheme="minorEastAsia" w:eastAsiaTheme="minorEastAsia" w:hAnsiTheme="minorEastAsia" w:cs="Arial" w:hint="eastAsia"/>
          <w:color w:val="333333"/>
          <w:shd w:val="clear" w:color="auto" w:fill="FFFFFF"/>
        </w:rPr>
        <w:t>号汇鑫国际大厦</w:t>
      </w:r>
      <w:r>
        <w:rPr>
          <w:rFonts w:asciiTheme="minorEastAsia" w:eastAsiaTheme="minorEastAsia" w:hAnsiTheme="minorEastAsia" w:cs="Arial" w:hint="eastAsia"/>
          <w:color w:val="333333"/>
          <w:shd w:val="clear" w:color="auto" w:fill="FFFFFF"/>
        </w:rPr>
        <w:t>1</w:t>
      </w:r>
      <w:r>
        <w:rPr>
          <w:rFonts w:asciiTheme="minorEastAsia" w:eastAsiaTheme="minorEastAsia" w:hAnsiTheme="minorEastAsia" w:cs="Arial" w:hint="eastAsia"/>
          <w:color w:val="333333"/>
          <w:shd w:val="clear" w:color="auto" w:fill="FFFFFF"/>
        </w:rPr>
        <w:t>号楼</w:t>
      </w:r>
      <w:r>
        <w:rPr>
          <w:rFonts w:asciiTheme="minorEastAsia" w:eastAsiaTheme="minorEastAsia" w:hAnsiTheme="minorEastAsia" w:cs="Arial" w:hint="eastAsia"/>
          <w:color w:val="333333"/>
          <w:shd w:val="clear" w:color="auto" w:fill="FFFFFF"/>
        </w:rPr>
        <w:t>1706</w:t>
      </w:r>
      <w:r>
        <w:rPr>
          <w:rFonts w:asciiTheme="minorEastAsia" w:eastAsiaTheme="minorEastAsia" w:hAnsiTheme="minorEastAsia" w:cs="Arial" w:hint="eastAsia"/>
          <w:color w:val="333333"/>
          <w:shd w:val="clear" w:color="auto" w:fill="FFFFFF"/>
        </w:rPr>
        <w:t>室）</w:t>
      </w:r>
    </w:p>
    <w:p w:rsidR="00DD5D06" w:rsidRDefault="008611C8">
      <w:pPr>
        <w:pStyle w:val="11"/>
        <w:numPr>
          <w:ilvl w:val="0"/>
          <w:numId w:val="7"/>
        </w:numPr>
        <w:spacing w:line="480" w:lineRule="auto"/>
        <w:ind w:firstLineChars="0"/>
        <w:rPr>
          <w:rFonts w:asciiTheme="minorEastAsia" w:eastAsiaTheme="minorEastAsia" w:hAnsiTheme="minorEastAsia" w:cs="Arial"/>
          <w:color w:val="333333"/>
          <w:shd w:val="clear" w:color="auto" w:fill="FFFFFF"/>
        </w:rPr>
      </w:pPr>
      <w:r>
        <w:rPr>
          <w:rFonts w:asciiTheme="minorEastAsia" w:eastAsiaTheme="minorEastAsia" w:hAnsiTheme="minorEastAsia" w:cs="Arial"/>
          <w:color w:val="333333"/>
          <w:shd w:val="clear" w:color="auto" w:fill="FFFFFF"/>
        </w:rPr>
        <w:t>开班形式：小班授课（</w:t>
      </w:r>
      <w:r>
        <w:rPr>
          <w:rFonts w:asciiTheme="minorEastAsia" w:eastAsiaTheme="minorEastAsia" w:hAnsiTheme="minorEastAsia" w:cs="Arial" w:hint="eastAsia"/>
          <w:color w:val="333333"/>
          <w:shd w:val="clear" w:color="auto" w:fill="FFFFFF"/>
        </w:rPr>
        <w:t>4</w:t>
      </w:r>
      <w:r>
        <w:rPr>
          <w:rFonts w:asciiTheme="minorEastAsia" w:eastAsiaTheme="minorEastAsia" w:hAnsiTheme="minorEastAsia" w:cs="Arial"/>
          <w:color w:val="333333"/>
          <w:shd w:val="clear" w:color="auto" w:fill="FFFFFF"/>
        </w:rPr>
        <w:t>0</w:t>
      </w:r>
      <w:r>
        <w:rPr>
          <w:rFonts w:asciiTheme="minorEastAsia" w:eastAsiaTheme="minorEastAsia" w:hAnsiTheme="minorEastAsia" w:cs="Arial"/>
          <w:color w:val="333333"/>
          <w:shd w:val="clear" w:color="auto" w:fill="FFFFFF"/>
        </w:rPr>
        <w:t>人以下），保证每人</w:t>
      </w:r>
      <w:r>
        <w:rPr>
          <w:rFonts w:asciiTheme="minorEastAsia" w:eastAsiaTheme="minorEastAsia" w:hAnsiTheme="minorEastAsia" w:cs="Arial"/>
          <w:color w:val="333333"/>
          <w:shd w:val="clear" w:color="auto" w:fill="FFFFFF"/>
        </w:rPr>
        <w:t>1</w:t>
      </w:r>
      <w:r>
        <w:rPr>
          <w:rFonts w:asciiTheme="minorEastAsia" w:eastAsiaTheme="minorEastAsia" w:hAnsiTheme="minorEastAsia" w:cs="Arial"/>
          <w:color w:val="333333"/>
          <w:shd w:val="clear" w:color="auto" w:fill="FFFFFF"/>
        </w:rPr>
        <w:t>台</w:t>
      </w:r>
      <w:r>
        <w:rPr>
          <w:rFonts w:asciiTheme="minorEastAsia" w:eastAsiaTheme="minorEastAsia" w:hAnsiTheme="minorEastAsia" w:cs="Arial"/>
          <w:color w:val="333333"/>
          <w:shd w:val="clear" w:color="auto" w:fill="FFFFFF"/>
        </w:rPr>
        <w:t>PC</w:t>
      </w:r>
      <w:r>
        <w:rPr>
          <w:rFonts w:asciiTheme="minorEastAsia" w:eastAsiaTheme="minorEastAsia" w:hAnsiTheme="minorEastAsia" w:cs="Arial"/>
          <w:color w:val="333333"/>
          <w:shd w:val="clear" w:color="auto" w:fill="FFFFFF"/>
        </w:rPr>
        <w:t>；同时开通云端服务器登录账号，可随时登录进行项目实训，授课老师提供技术支持与答疑</w:t>
      </w:r>
      <w:r>
        <w:rPr>
          <w:rFonts w:asciiTheme="minorEastAsia" w:eastAsiaTheme="minorEastAsia" w:hAnsiTheme="minorEastAsia" w:cs="Arial" w:hint="eastAsia"/>
          <w:color w:val="333333"/>
          <w:shd w:val="clear" w:color="auto" w:fill="FFFFFF"/>
        </w:rPr>
        <w:t>。</w:t>
      </w:r>
    </w:p>
    <w:p w:rsidR="00DD5D06" w:rsidRDefault="008611C8">
      <w:pPr>
        <w:pStyle w:val="11"/>
        <w:numPr>
          <w:ilvl w:val="0"/>
          <w:numId w:val="7"/>
        </w:numPr>
        <w:spacing w:line="480" w:lineRule="auto"/>
        <w:ind w:firstLineChars="0"/>
        <w:rPr>
          <w:rFonts w:asciiTheme="minorEastAsia" w:eastAsiaTheme="minorEastAsia" w:hAnsiTheme="minorEastAsia" w:cs="Arial"/>
          <w:color w:val="333333"/>
          <w:shd w:val="clear" w:color="auto" w:fill="FFFFFF"/>
        </w:rPr>
      </w:pPr>
      <w:r>
        <w:rPr>
          <w:rFonts w:asciiTheme="minorEastAsia" w:eastAsiaTheme="minorEastAsia" w:hAnsiTheme="minorEastAsia" w:cs="Arial" w:hint="eastAsia"/>
          <w:color w:val="333333"/>
          <w:shd w:val="clear" w:color="auto" w:fill="FFFFFF"/>
        </w:rPr>
        <w:t>开班时间：</w:t>
      </w:r>
      <w:r>
        <w:rPr>
          <w:rFonts w:asciiTheme="minorEastAsia" w:eastAsiaTheme="minorEastAsia" w:hAnsiTheme="minorEastAsia" w:cs="Arial" w:hint="eastAsia"/>
          <w:color w:val="333333"/>
          <w:shd w:val="clear" w:color="auto" w:fill="FFFFFF"/>
        </w:rPr>
        <w:t>3</w:t>
      </w:r>
      <w:r>
        <w:rPr>
          <w:rFonts w:asciiTheme="minorEastAsia" w:eastAsiaTheme="minorEastAsia" w:hAnsiTheme="minorEastAsia" w:cs="Arial" w:hint="eastAsia"/>
          <w:color w:val="333333"/>
          <w:shd w:val="clear" w:color="auto" w:fill="FFFFFF"/>
        </w:rPr>
        <w:t>月</w:t>
      </w:r>
      <w:r>
        <w:rPr>
          <w:rFonts w:asciiTheme="minorEastAsia" w:eastAsiaTheme="minorEastAsia" w:hAnsiTheme="minorEastAsia" w:cs="Arial" w:hint="eastAsia"/>
          <w:color w:val="333333"/>
          <w:shd w:val="clear" w:color="auto" w:fill="FFFFFF"/>
        </w:rPr>
        <w:t>/9</w:t>
      </w:r>
      <w:r>
        <w:rPr>
          <w:rFonts w:asciiTheme="minorEastAsia" w:eastAsiaTheme="minorEastAsia" w:hAnsiTheme="minorEastAsia" w:cs="Arial" w:hint="eastAsia"/>
          <w:color w:val="333333"/>
          <w:shd w:val="clear" w:color="auto" w:fill="FFFFFF"/>
        </w:rPr>
        <w:t>月</w:t>
      </w:r>
      <w:r>
        <w:rPr>
          <w:rFonts w:asciiTheme="minorEastAsia" w:eastAsiaTheme="minorEastAsia" w:hAnsiTheme="minorEastAsia" w:cs="Arial" w:hint="eastAsia"/>
          <w:color w:val="333333"/>
          <w:shd w:val="clear" w:color="auto" w:fill="FFFFFF"/>
        </w:rPr>
        <w:t>。</w:t>
      </w:r>
      <w:bookmarkStart w:id="0" w:name="_GoBack"/>
      <w:bookmarkEnd w:id="0"/>
    </w:p>
    <w:p w:rsidR="00DD5D06" w:rsidRDefault="008611C8">
      <w:pPr>
        <w:pStyle w:val="11"/>
        <w:numPr>
          <w:ilvl w:val="0"/>
          <w:numId w:val="7"/>
        </w:numPr>
        <w:spacing w:line="480" w:lineRule="auto"/>
        <w:ind w:firstLineChars="0"/>
        <w:rPr>
          <w:rFonts w:asciiTheme="minorEastAsia" w:eastAsiaTheme="minorEastAsia" w:hAnsiTheme="minorEastAsia" w:cs="Arial"/>
          <w:color w:val="333333"/>
          <w:shd w:val="clear" w:color="auto" w:fill="FFFFFF"/>
        </w:rPr>
      </w:pPr>
      <w:r>
        <w:rPr>
          <w:rFonts w:asciiTheme="minorEastAsia" w:eastAsiaTheme="minorEastAsia" w:hAnsiTheme="minorEastAsia" w:cs="Arial"/>
          <w:color w:val="333333"/>
          <w:shd w:val="clear" w:color="auto" w:fill="FFFFFF"/>
        </w:rPr>
        <w:t>鉴定考核：</w:t>
      </w:r>
      <w:r>
        <w:rPr>
          <w:rFonts w:asciiTheme="minorEastAsia" w:eastAsiaTheme="minorEastAsia" w:hAnsiTheme="minorEastAsia" w:cs="Arial" w:hint="eastAsia"/>
          <w:color w:val="333333"/>
          <w:shd w:val="clear" w:color="auto" w:fill="FFFFFF"/>
        </w:rPr>
        <w:t xml:space="preserve"> 2017</w:t>
      </w:r>
      <w:r>
        <w:rPr>
          <w:rFonts w:asciiTheme="minorEastAsia" w:eastAsiaTheme="minorEastAsia" w:hAnsiTheme="minorEastAsia" w:cs="Arial" w:hint="eastAsia"/>
          <w:color w:val="333333"/>
          <w:shd w:val="clear" w:color="auto" w:fill="FFFFFF"/>
        </w:rPr>
        <w:t>年</w:t>
      </w:r>
      <w:r>
        <w:rPr>
          <w:rFonts w:asciiTheme="minorEastAsia" w:eastAsiaTheme="minorEastAsia" w:hAnsiTheme="minorEastAsia" w:cs="Arial" w:hint="eastAsia"/>
          <w:color w:val="333333"/>
          <w:shd w:val="clear" w:color="auto" w:fill="FFFFFF"/>
        </w:rPr>
        <w:t>12</w:t>
      </w:r>
      <w:r>
        <w:rPr>
          <w:rFonts w:asciiTheme="minorEastAsia" w:eastAsiaTheme="minorEastAsia" w:hAnsiTheme="minorEastAsia" w:cs="Arial" w:hint="eastAsia"/>
          <w:color w:val="333333"/>
          <w:shd w:val="clear" w:color="auto" w:fill="FFFFFF"/>
        </w:rPr>
        <w:t>月</w:t>
      </w:r>
      <w:r>
        <w:rPr>
          <w:rFonts w:asciiTheme="minorEastAsia" w:eastAsiaTheme="minorEastAsia" w:hAnsiTheme="minorEastAsia" w:cs="Arial" w:hint="eastAsia"/>
          <w:color w:val="333333"/>
          <w:shd w:val="clear" w:color="auto" w:fill="FFFFFF"/>
        </w:rPr>
        <w:t>23</w:t>
      </w:r>
      <w:r>
        <w:rPr>
          <w:rFonts w:asciiTheme="minorEastAsia" w:eastAsiaTheme="minorEastAsia" w:hAnsiTheme="minorEastAsia" w:cs="Arial" w:hint="eastAsia"/>
          <w:color w:val="333333"/>
          <w:shd w:val="clear" w:color="auto" w:fill="FFFFFF"/>
        </w:rPr>
        <w:t>日。</w:t>
      </w:r>
    </w:p>
    <w:p w:rsidR="00DD5D06" w:rsidRDefault="008611C8">
      <w:pPr>
        <w:spacing w:line="480" w:lineRule="auto"/>
        <w:ind w:left="1162" w:hangingChars="551" w:hanging="1162"/>
        <w:rPr>
          <w:rFonts w:asciiTheme="minorEastAsia" w:eastAsiaTheme="minorEastAsia" w:hAnsiTheme="minorEastAsia" w:cs="Arial"/>
          <w:b/>
          <w:color w:val="333333"/>
          <w:szCs w:val="21"/>
          <w:shd w:val="clear" w:color="auto" w:fill="FFFFFF"/>
        </w:rPr>
      </w:pPr>
      <w:r>
        <w:rPr>
          <w:rFonts w:asciiTheme="minorEastAsia" w:eastAsiaTheme="minorEastAsia" w:hAnsiTheme="minorEastAsia" w:cs="Arial" w:hint="eastAsia"/>
          <w:b/>
          <w:color w:val="333333"/>
          <w:szCs w:val="21"/>
          <w:shd w:val="clear" w:color="auto" w:fill="FFFFFF"/>
        </w:rPr>
        <w:t>七</w:t>
      </w:r>
      <w:r>
        <w:rPr>
          <w:rFonts w:asciiTheme="minorEastAsia" w:eastAsiaTheme="minorEastAsia" w:hAnsiTheme="minorEastAsia" w:cs="Arial"/>
          <w:b/>
          <w:color w:val="333333"/>
          <w:szCs w:val="21"/>
          <w:shd w:val="clear" w:color="auto" w:fill="FFFFFF"/>
        </w:rPr>
        <w:t>、培训师资</w:t>
      </w:r>
    </w:p>
    <w:p w:rsidR="00DD5D06" w:rsidRDefault="008611C8">
      <w:pPr>
        <w:spacing w:line="480" w:lineRule="auto"/>
        <w:ind w:left="1" w:firstLineChars="200" w:firstLine="420"/>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color w:val="333333"/>
          <w:szCs w:val="21"/>
          <w:shd w:val="clear" w:color="auto" w:fill="FFFFFF"/>
        </w:rPr>
        <w:t>本项目培训师资人员均是具有十多年专精于集成电路版图实践的资深专家，包括来自国际著名</w:t>
      </w:r>
      <w:r>
        <w:rPr>
          <w:rFonts w:asciiTheme="minorEastAsia" w:eastAsiaTheme="minorEastAsia" w:hAnsiTheme="minorEastAsia" w:cs="Arial"/>
          <w:color w:val="333333"/>
          <w:szCs w:val="21"/>
          <w:shd w:val="clear" w:color="auto" w:fill="FFFFFF"/>
        </w:rPr>
        <w:t>IC</w:t>
      </w:r>
      <w:r>
        <w:rPr>
          <w:rFonts w:asciiTheme="minorEastAsia" w:eastAsiaTheme="minorEastAsia" w:hAnsiTheme="minorEastAsia" w:cs="Arial"/>
          <w:color w:val="333333"/>
          <w:szCs w:val="21"/>
          <w:shd w:val="clear" w:color="auto" w:fill="FFFFFF"/>
        </w:rPr>
        <w:t>设计公司如</w:t>
      </w:r>
      <w:r>
        <w:rPr>
          <w:rFonts w:asciiTheme="minorEastAsia" w:eastAsiaTheme="minorEastAsia" w:hAnsiTheme="minorEastAsia" w:cs="Arial"/>
          <w:color w:val="333333"/>
          <w:szCs w:val="21"/>
          <w:shd w:val="clear" w:color="auto" w:fill="FFFFFF"/>
        </w:rPr>
        <w:t>ST</w:t>
      </w:r>
      <w:r>
        <w:rPr>
          <w:rFonts w:asciiTheme="minorEastAsia" w:eastAsiaTheme="minorEastAsia" w:hAnsiTheme="minorEastAsia" w:cs="Arial"/>
          <w:color w:val="333333"/>
          <w:szCs w:val="21"/>
          <w:shd w:val="clear" w:color="auto" w:fill="FFFFFF"/>
        </w:rPr>
        <w:t>、</w:t>
      </w:r>
      <w:r>
        <w:rPr>
          <w:rFonts w:asciiTheme="minorEastAsia" w:eastAsiaTheme="minorEastAsia" w:hAnsiTheme="minorEastAsia" w:cs="Arial"/>
          <w:color w:val="333333"/>
          <w:szCs w:val="21"/>
          <w:shd w:val="clear" w:color="auto" w:fill="FFFFFF"/>
        </w:rPr>
        <w:t>TI</w:t>
      </w:r>
      <w:r>
        <w:rPr>
          <w:rFonts w:asciiTheme="minorEastAsia" w:eastAsiaTheme="minorEastAsia" w:hAnsiTheme="minorEastAsia" w:cs="Arial"/>
          <w:color w:val="333333"/>
          <w:szCs w:val="21"/>
          <w:shd w:val="clear" w:color="auto" w:fill="FFFFFF"/>
        </w:rPr>
        <w:t>等工作经历的资深工程师及高校拥有丰富项目研究经验的教授。其对工艺和器件、版图设计的几何规则、可靠性规则、性能规则、物理验证等领域有着丰富的理论和实践经验。</w:t>
      </w:r>
    </w:p>
    <w:tbl>
      <w:tblPr>
        <w:tblW w:w="8522" w:type="dxa"/>
        <w:tblLayout w:type="fixed"/>
        <w:tblCellMar>
          <w:left w:w="0" w:type="dxa"/>
          <w:right w:w="0" w:type="dxa"/>
        </w:tblCellMar>
        <w:tblLook w:val="04A0"/>
      </w:tblPr>
      <w:tblGrid>
        <w:gridCol w:w="1623"/>
        <w:gridCol w:w="2623"/>
        <w:gridCol w:w="1675"/>
        <w:gridCol w:w="2601"/>
      </w:tblGrid>
      <w:tr w:rsidR="00DD5D06">
        <w:trPr>
          <w:trHeight w:val="304"/>
        </w:trPr>
        <w:tc>
          <w:tcPr>
            <w:tcW w:w="1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b/>
                <w:bCs/>
                <w:color w:val="333333"/>
                <w:szCs w:val="21"/>
                <w:shd w:val="clear" w:color="auto" w:fill="FFFFFF"/>
              </w:rPr>
              <w:t>姓名</w:t>
            </w: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b/>
                <w:bCs/>
                <w:color w:val="333333"/>
                <w:szCs w:val="21"/>
                <w:shd w:val="clear" w:color="auto" w:fill="FFFFFF"/>
              </w:rPr>
              <w:t>单位</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b/>
                <w:bCs/>
                <w:color w:val="333333"/>
                <w:szCs w:val="21"/>
                <w:shd w:val="clear" w:color="auto" w:fill="FFFFFF"/>
              </w:rPr>
              <w:t>职称</w:t>
            </w:r>
            <w:r>
              <w:rPr>
                <w:rFonts w:asciiTheme="minorEastAsia" w:eastAsiaTheme="minorEastAsia" w:hAnsiTheme="minorEastAsia" w:cs="Arial"/>
                <w:b/>
                <w:bCs/>
                <w:color w:val="333333"/>
                <w:szCs w:val="21"/>
                <w:shd w:val="clear" w:color="auto" w:fill="FFFFFF"/>
              </w:rPr>
              <w:t>/</w:t>
            </w:r>
            <w:r>
              <w:rPr>
                <w:rFonts w:asciiTheme="minorEastAsia" w:eastAsiaTheme="minorEastAsia" w:hAnsiTheme="minorEastAsia" w:cs="Arial"/>
                <w:b/>
                <w:bCs/>
                <w:color w:val="333333"/>
                <w:szCs w:val="21"/>
                <w:shd w:val="clear" w:color="auto" w:fill="FFFFFF"/>
              </w:rPr>
              <w:t>职务</w:t>
            </w:r>
          </w:p>
        </w:tc>
        <w:tc>
          <w:tcPr>
            <w:tcW w:w="2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hint="eastAsia"/>
                <w:b/>
                <w:bCs/>
                <w:color w:val="333333"/>
                <w:szCs w:val="21"/>
                <w:shd w:val="clear" w:color="auto" w:fill="FFFFFF"/>
              </w:rPr>
              <w:t>授课</w:t>
            </w:r>
            <w:r>
              <w:rPr>
                <w:rFonts w:asciiTheme="minorEastAsia" w:eastAsiaTheme="minorEastAsia" w:hAnsiTheme="minorEastAsia" w:cs="Arial"/>
                <w:b/>
                <w:bCs/>
                <w:color w:val="333333"/>
                <w:szCs w:val="21"/>
                <w:shd w:val="clear" w:color="auto" w:fill="FFFFFF"/>
              </w:rPr>
              <w:t>内容</w:t>
            </w:r>
          </w:p>
        </w:tc>
      </w:tr>
      <w:tr w:rsidR="00DD5D06">
        <w:trPr>
          <w:trHeight w:val="391"/>
        </w:trPr>
        <w:tc>
          <w:tcPr>
            <w:tcW w:w="1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bookmarkStart w:id="1" w:name="_Hlk465947663"/>
            <w:r>
              <w:rPr>
                <w:rFonts w:asciiTheme="minorEastAsia" w:eastAsiaTheme="minorEastAsia" w:hAnsiTheme="minorEastAsia" w:cs="Arial"/>
                <w:color w:val="333333"/>
                <w:szCs w:val="21"/>
                <w:shd w:val="clear" w:color="auto" w:fill="FFFFFF"/>
              </w:rPr>
              <w:t>Vincent Kang</w:t>
            </w: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color w:val="333333"/>
                <w:szCs w:val="21"/>
                <w:shd w:val="clear" w:color="auto" w:fill="FFFFFF"/>
              </w:rPr>
              <w:t>Layout</w:t>
            </w:r>
            <w:r>
              <w:rPr>
                <w:rFonts w:asciiTheme="minorEastAsia" w:eastAsiaTheme="minorEastAsia" w:hAnsiTheme="minorEastAsia" w:cs="Arial"/>
                <w:color w:val="333333"/>
                <w:szCs w:val="21"/>
                <w:shd w:val="clear" w:color="auto" w:fill="FFFFFF"/>
              </w:rPr>
              <w:t>咨询师</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color w:val="333333"/>
                <w:szCs w:val="21"/>
                <w:shd w:val="clear" w:color="auto" w:fill="FFFFFF"/>
              </w:rPr>
              <w:t>资深工程师</w:t>
            </w:r>
          </w:p>
        </w:tc>
        <w:tc>
          <w:tcPr>
            <w:tcW w:w="2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color w:val="333333"/>
                <w:szCs w:val="21"/>
                <w:shd w:val="clear" w:color="auto" w:fill="FFFFFF"/>
              </w:rPr>
              <w:t>培训总体实施</w:t>
            </w:r>
            <w:r>
              <w:rPr>
                <w:rFonts w:asciiTheme="minorEastAsia" w:eastAsiaTheme="minorEastAsia" w:hAnsiTheme="minorEastAsia" w:cs="Arial"/>
                <w:color w:val="333333"/>
                <w:szCs w:val="21"/>
                <w:shd w:val="clear" w:color="auto" w:fill="FFFFFF"/>
              </w:rPr>
              <w:t>/</w:t>
            </w:r>
            <w:r>
              <w:rPr>
                <w:rFonts w:asciiTheme="minorEastAsia" w:eastAsiaTheme="minorEastAsia" w:hAnsiTheme="minorEastAsia" w:cs="Arial"/>
                <w:color w:val="333333"/>
                <w:szCs w:val="21"/>
                <w:shd w:val="clear" w:color="auto" w:fill="FFFFFF"/>
              </w:rPr>
              <w:t>理论培训</w:t>
            </w:r>
          </w:p>
        </w:tc>
      </w:tr>
      <w:tr w:rsidR="00DD5D06">
        <w:trPr>
          <w:trHeight w:val="249"/>
        </w:trPr>
        <w:tc>
          <w:tcPr>
            <w:tcW w:w="1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color w:val="333333"/>
                <w:szCs w:val="21"/>
                <w:shd w:val="clear" w:color="auto" w:fill="FFFFFF"/>
              </w:rPr>
              <w:t>Vincent Kang</w:t>
            </w: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color w:val="333333"/>
                <w:szCs w:val="21"/>
                <w:shd w:val="clear" w:color="auto" w:fill="FFFFFF"/>
              </w:rPr>
              <w:t>Layout</w:t>
            </w:r>
            <w:r>
              <w:rPr>
                <w:rFonts w:asciiTheme="minorEastAsia" w:eastAsiaTheme="minorEastAsia" w:hAnsiTheme="minorEastAsia" w:cs="Arial"/>
                <w:color w:val="333333"/>
                <w:szCs w:val="21"/>
                <w:shd w:val="clear" w:color="auto" w:fill="FFFFFF"/>
              </w:rPr>
              <w:t>咨询师</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color w:val="333333"/>
                <w:szCs w:val="21"/>
                <w:shd w:val="clear" w:color="auto" w:fill="FFFFFF"/>
              </w:rPr>
              <w:t>资深工程师</w:t>
            </w:r>
          </w:p>
        </w:tc>
        <w:tc>
          <w:tcPr>
            <w:tcW w:w="2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hint="eastAsia"/>
                <w:color w:val="333333"/>
                <w:szCs w:val="21"/>
                <w:shd w:val="clear" w:color="auto" w:fill="FFFFFF"/>
              </w:rPr>
              <w:t>基础</w:t>
            </w:r>
            <w:r>
              <w:rPr>
                <w:rFonts w:asciiTheme="minorEastAsia" w:eastAsiaTheme="minorEastAsia" w:hAnsiTheme="minorEastAsia" w:cs="Arial"/>
                <w:color w:val="333333"/>
                <w:szCs w:val="21"/>
                <w:shd w:val="clear" w:color="auto" w:fill="FFFFFF"/>
              </w:rPr>
              <w:t>操作培训</w:t>
            </w:r>
          </w:p>
        </w:tc>
      </w:tr>
      <w:tr w:rsidR="00DD5D06">
        <w:trPr>
          <w:trHeight w:val="249"/>
        </w:trPr>
        <w:tc>
          <w:tcPr>
            <w:tcW w:w="1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hint="eastAsia"/>
                <w:color w:val="333333"/>
                <w:shd w:val="clear" w:color="auto" w:fill="FFFFFF"/>
              </w:rPr>
              <w:t>Amy Xiang</w:t>
            </w: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color w:val="333333"/>
                <w:szCs w:val="21"/>
                <w:shd w:val="clear" w:color="auto" w:fill="FFFFFF"/>
              </w:rPr>
              <w:t>Layout</w:t>
            </w:r>
            <w:r>
              <w:rPr>
                <w:rFonts w:asciiTheme="minorEastAsia" w:eastAsiaTheme="minorEastAsia" w:hAnsiTheme="minorEastAsia" w:cs="Arial"/>
                <w:color w:val="333333"/>
                <w:szCs w:val="21"/>
                <w:shd w:val="clear" w:color="auto" w:fill="FFFFFF"/>
              </w:rPr>
              <w:t>咨询师</w:t>
            </w:r>
          </w:p>
        </w:tc>
        <w:tc>
          <w:tcPr>
            <w:tcW w:w="16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color w:val="333333"/>
                <w:szCs w:val="21"/>
                <w:shd w:val="clear" w:color="auto" w:fill="FFFFFF"/>
              </w:rPr>
              <w:t>资深工程师</w:t>
            </w:r>
          </w:p>
        </w:tc>
        <w:tc>
          <w:tcPr>
            <w:tcW w:w="2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D06" w:rsidRDefault="008611C8">
            <w:pPr>
              <w:spacing w:line="480" w:lineRule="auto"/>
              <w:jc w:val="center"/>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hint="eastAsia"/>
                <w:color w:val="333333"/>
                <w:szCs w:val="21"/>
                <w:shd w:val="clear" w:color="auto" w:fill="FFFFFF"/>
              </w:rPr>
              <w:t>高阶</w:t>
            </w:r>
            <w:r>
              <w:rPr>
                <w:rFonts w:asciiTheme="minorEastAsia" w:eastAsiaTheme="minorEastAsia" w:hAnsiTheme="minorEastAsia" w:cs="Arial"/>
                <w:color w:val="333333"/>
                <w:szCs w:val="21"/>
                <w:shd w:val="clear" w:color="auto" w:fill="FFFFFF"/>
              </w:rPr>
              <w:t>操作培训</w:t>
            </w:r>
          </w:p>
        </w:tc>
      </w:tr>
      <w:bookmarkEnd w:id="1"/>
    </w:tbl>
    <w:p w:rsidR="00DD5D06" w:rsidRDefault="00DD5D06">
      <w:pPr>
        <w:pStyle w:val="11"/>
        <w:spacing w:line="480" w:lineRule="auto"/>
        <w:ind w:firstLineChars="0" w:firstLine="0"/>
        <w:rPr>
          <w:rFonts w:asciiTheme="minorEastAsia" w:eastAsiaTheme="minorEastAsia" w:hAnsiTheme="minorEastAsia" w:cs="Arial"/>
          <w:color w:val="333333"/>
          <w:shd w:val="clear" w:color="auto" w:fill="FFFFFF"/>
        </w:rPr>
      </w:pPr>
    </w:p>
    <w:p w:rsidR="00DD5D06" w:rsidRDefault="008611C8" w:rsidP="007F45A7">
      <w:pPr>
        <w:pStyle w:val="11"/>
        <w:numPr>
          <w:ilvl w:val="0"/>
          <w:numId w:val="8"/>
        </w:numPr>
        <w:spacing w:line="480" w:lineRule="auto"/>
        <w:ind w:firstLine="420"/>
        <w:rPr>
          <w:rFonts w:asciiTheme="minorEastAsia" w:eastAsiaTheme="minorEastAsia" w:hAnsiTheme="minorEastAsia" w:cs="Arial"/>
          <w:color w:val="333333"/>
          <w:shd w:val="clear" w:color="auto" w:fill="FFFFFF"/>
        </w:rPr>
      </w:pPr>
      <w:r>
        <w:rPr>
          <w:rFonts w:asciiTheme="minorEastAsia" w:eastAsiaTheme="minorEastAsia" w:hAnsiTheme="minorEastAsia" w:cs="Arial"/>
          <w:color w:val="333333"/>
          <w:shd w:val="clear" w:color="auto" w:fill="FFFFFF"/>
        </w:rPr>
        <w:t>Vincent Kang</w:t>
      </w:r>
    </w:p>
    <w:p w:rsidR="00DD5D06" w:rsidRDefault="008611C8">
      <w:pPr>
        <w:pStyle w:val="11"/>
        <w:spacing w:line="480" w:lineRule="auto"/>
        <w:rPr>
          <w:rFonts w:asciiTheme="minorEastAsia" w:eastAsiaTheme="minorEastAsia" w:hAnsiTheme="minorEastAsia" w:cs="Arial"/>
          <w:color w:val="333333"/>
          <w:shd w:val="clear" w:color="auto" w:fill="FFFFFF"/>
        </w:rPr>
      </w:pPr>
      <w:r>
        <w:rPr>
          <w:rFonts w:asciiTheme="minorEastAsia" w:eastAsiaTheme="minorEastAsia" w:hAnsiTheme="minorEastAsia" w:cs="Arial" w:hint="eastAsia"/>
          <w:color w:val="333333"/>
          <w:shd w:val="clear" w:color="auto" w:fill="FFFFFF"/>
        </w:rPr>
        <w:lastRenderedPageBreak/>
        <w:t>在半导体行业拥有近</w:t>
      </w:r>
      <w:r>
        <w:rPr>
          <w:rFonts w:asciiTheme="minorEastAsia" w:eastAsiaTheme="minorEastAsia" w:hAnsiTheme="minorEastAsia" w:cs="Arial" w:hint="eastAsia"/>
          <w:color w:val="333333"/>
          <w:shd w:val="clear" w:color="auto" w:fill="FFFFFF"/>
        </w:rPr>
        <w:t>12</w:t>
      </w:r>
      <w:r>
        <w:rPr>
          <w:rFonts w:asciiTheme="minorEastAsia" w:eastAsiaTheme="minorEastAsia" w:hAnsiTheme="minorEastAsia" w:cs="Arial" w:hint="eastAsia"/>
          <w:color w:val="333333"/>
          <w:shd w:val="clear" w:color="auto" w:fill="FFFFFF"/>
        </w:rPr>
        <w:t>年的工作经验，在模拟版图设计（</w:t>
      </w:r>
      <w:r>
        <w:rPr>
          <w:rFonts w:asciiTheme="minorEastAsia" w:eastAsiaTheme="minorEastAsia" w:hAnsiTheme="minorEastAsia" w:cs="Arial" w:hint="eastAsia"/>
          <w:color w:val="333333"/>
          <w:shd w:val="clear" w:color="auto" w:fill="FFFFFF"/>
        </w:rPr>
        <w:t>Virtuoso Custom IC Layout</w:t>
      </w:r>
      <w:r>
        <w:rPr>
          <w:rFonts w:asciiTheme="minorEastAsia" w:eastAsiaTheme="minorEastAsia" w:hAnsiTheme="minorEastAsia" w:cs="Arial" w:hint="eastAsia"/>
          <w:color w:val="333333"/>
          <w:shd w:val="clear" w:color="auto" w:fill="FFFFFF"/>
        </w:rPr>
        <w:t>），物理验证（</w:t>
      </w:r>
      <w:r>
        <w:rPr>
          <w:rFonts w:asciiTheme="minorEastAsia" w:eastAsiaTheme="minorEastAsia" w:hAnsiTheme="minorEastAsia" w:cs="Arial" w:hint="eastAsia"/>
          <w:color w:val="333333"/>
          <w:shd w:val="clear" w:color="auto" w:fill="FFFFFF"/>
        </w:rPr>
        <w:t>DRC/LVS</w:t>
      </w:r>
      <w:r>
        <w:rPr>
          <w:rFonts w:asciiTheme="minorEastAsia" w:eastAsiaTheme="minorEastAsia" w:hAnsiTheme="minorEastAsia" w:cs="Arial" w:hint="eastAsia"/>
          <w:color w:val="333333"/>
          <w:shd w:val="clear" w:color="auto" w:fill="FFFFFF"/>
        </w:rPr>
        <w:t>），寄生参数抽取（</w:t>
      </w:r>
      <w:r>
        <w:rPr>
          <w:rFonts w:asciiTheme="minorEastAsia" w:eastAsiaTheme="minorEastAsia" w:hAnsiTheme="minorEastAsia" w:cs="Arial" w:hint="eastAsia"/>
          <w:color w:val="333333"/>
          <w:shd w:val="clear" w:color="auto" w:fill="FFFFFF"/>
        </w:rPr>
        <w:t xml:space="preserve">PC </w:t>
      </w:r>
      <w:r>
        <w:rPr>
          <w:rFonts w:asciiTheme="minorEastAsia" w:eastAsiaTheme="minorEastAsia" w:hAnsiTheme="minorEastAsia" w:cs="Arial" w:hint="eastAsia"/>
          <w:color w:val="333333"/>
          <w:shd w:val="clear" w:color="auto" w:fill="FFFFFF"/>
        </w:rPr>
        <w:t>Extraction</w:t>
      </w:r>
      <w:r>
        <w:rPr>
          <w:rFonts w:asciiTheme="minorEastAsia" w:eastAsiaTheme="minorEastAsia" w:hAnsiTheme="minorEastAsia" w:cs="Arial" w:hint="eastAsia"/>
          <w:color w:val="333333"/>
          <w:shd w:val="clear" w:color="auto" w:fill="FFFFFF"/>
        </w:rPr>
        <w:t>）和可制造性设计（</w:t>
      </w:r>
      <w:r>
        <w:rPr>
          <w:rFonts w:asciiTheme="minorEastAsia" w:eastAsiaTheme="minorEastAsia" w:hAnsiTheme="minorEastAsia" w:cs="Arial" w:hint="eastAsia"/>
          <w:color w:val="333333"/>
          <w:shd w:val="clear" w:color="auto" w:fill="FFFFFF"/>
        </w:rPr>
        <w:t>DFM</w:t>
      </w:r>
      <w:r>
        <w:rPr>
          <w:rFonts w:asciiTheme="minorEastAsia" w:eastAsiaTheme="minorEastAsia" w:hAnsiTheme="minorEastAsia" w:cs="Arial" w:hint="eastAsia"/>
          <w:color w:val="333333"/>
          <w:shd w:val="clear" w:color="auto" w:fill="FFFFFF"/>
        </w:rPr>
        <w:t>）等各个技术领域都有很深入的研究，负责国内重要客户的重点项目版图后端的支持，涉及到跨越各个摩尔时代的主要工艺节点，包括</w:t>
      </w:r>
      <w:r>
        <w:rPr>
          <w:rFonts w:asciiTheme="minorEastAsia" w:eastAsiaTheme="minorEastAsia" w:hAnsiTheme="minorEastAsia" w:cs="Arial" w:hint="eastAsia"/>
          <w:color w:val="333333"/>
          <w:shd w:val="clear" w:color="auto" w:fill="FFFFFF"/>
        </w:rPr>
        <w:t>0.18um</w:t>
      </w:r>
      <w:r>
        <w:rPr>
          <w:rFonts w:asciiTheme="minorEastAsia" w:eastAsiaTheme="minorEastAsia" w:hAnsiTheme="minorEastAsia" w:cs="Arial" w:hint="eastAsia"/>
          <w:color w:val="333333"/>
          <w:shd w:val="clear" w:color="auto" w:fill="FFFFFF"/>
        </w:rPr>
        <w:t>、</w:t>
      </w:r>
      <w:r>
        <w:rPr>
          <w:rFonts w:asciiTheme="minorEastAsia" w:eastAsiaTheme="minorEastAsia" w:hAnsiTheme="minorEastAsia" w:cs="Arial" w:hint="eastAsia"/>
          <w:color w:val="333333"/>
          <w:shd w:val="clear" w:color="auto" w:fill="FFFFFF"/>
        </w:rPr>
        <w:t>90nm</w:t>
      </w:r>
      <w:r>
        <w:rPr>
          <w:rFonts w:asciiTheme="minorEastAsia" w:eastAsiaTheme="minorEastAsia" w:hAnsiTheme="minorEastAsia" w:cs="Arial" w:hint="eastAsia"/>
          <w:color w:val="333333"/>
          <w:shd w:val="clear" w:color="auto" w:fill="FFFFFF"/>
        </w:rPr>
        <w:t>、</w:t>
      </w:r>
      <w:r>
        <w:rPr>
          <w:rFonts w:asciiTheme="minorEastAsia" w:eastAsiaTheme="minorEastAsia" w:hAnsiTheme="minorEastAsia" w:cs="Arial" w:hint="eastAsia"/>
          <w:color w:val="333333"/>
          <w:shd w:val="clear" w:color="auto" w:fill="FFFFFF"/>
        </w:rPr>
        <w:t>65nm</w:t>
      </w:r>
      <w:r>
        <w:rPr>
          <w:rFonts w:asciiTheme="minorEastAsia" w:eastAsiaTheme="minorEastAsia" w:hAnsiTheme="minorEastAsia" w:cs="Arial" w:hint="eastAsia"/>
          <w:color w:val="333333"/>
          <w:shd w:val="clear" w:color="auto" w:fill="FFFFFF"/>
        </w:rPr>
        <w:t>、</w:t>
      </w:r>
      <w:r>
        <w:rPr>
          <w:rFonts w:asciiTheme="minorEastAsia" w:eastAsiaTheme="minorEastAsia" w:hAnsiTheme="minorEastAsia" w:cs="Arial" w:hint="eastAsia"/>
          <w:color w:val="333333"/>
          <w:shd w:val="clear" w:color="auto" w:fill="FFFFFF"/>
        </w:rPr>
        <w:t>40nm</w:t>
      </w:r>
      <w:r>
        <w:rPr>
          <w:rFonts w:asciiTheme="minorEastAsia" w:eastAsiaTheme="minorEastAsia" w:hAnsiTheme="minorEastAsia" w:cs="Arial" w:hint="eastAsia"/>
          <w:color w:val="333333"/>
          <w:shd w:val="clear" w:color="auto" w:fill="FFFFFF"/>
        </w:rPr>
        <w:t>、</w:t>
      </w:r>
      <w:r>
        <w:rPr>
          <w:rFonts w:asciiTheme="minorEastAsia" w:eastAsiaTheme="minorEastAsia" w:hAnsiTheme="minorEastAsia" w:cs="Arial" w:hint="eastAsia"/>
          <w:color w:val="333333"/>
          <w:shd w:val="clear" w:color="auto" w:fill="FFFFFF"/>
        </w:rPr>
        <w:t>28nm</w:t>
      </w:r>
      <w:r>
        <w:rPr>
          <w:rFonts w:asciiTheme="minorEastAsia" w:eastAsiaTheme="minorEastAsia" w:hAnsiTheme="minorEastAsia" w:cs="Arial" w:hint="eastAsia"/>
          <w:color w:val="333333"/>
          <w:shd w:val="clear" w:color="auto" w:fill="FFFFFF"/>
        </w:rPr>
        <w:t>、</w:t>
      </w:r>
      <w:r>
        <w:rPr>
          <w:rFonts w:asciiTheme="minorEastAsia" w:eastAsiaTheme="minorEastAsia" w:hAnsiTheme="minorEastAsia" w:cs="Arial" w:hint="eastAsia"/>
          <w:color w:val="333333"/>
          <w:shd w:val="clear" w:color="auto" w:fill="FFFFFF"/>
        </w:rPr>
        <w:t>16nm</w:t>
      </w:r>
      <w:r>
        <w:rPr>
          <w:rFonts w:asciiTheme="minorEastAsia" w:eastAsiaTheme="minorEastAsia" w:hAnsiTheme="minorEastAsia" w:cs="Arial" w:hint="eastAsia"/>
          <w:color w:val="333333"/>
          <w:shd w:val="clear" w:color="auto" w:fill="FFFFFF"/>
        </w:rPr>
        <w:t>、</w:t>
      </w:r>
      <w:r>
        <w:rPr>
          <w:rFonts w:asciiTheme="minorEastAsia" w:eastAsiaTheme="minorEastAsia" w:hAnsiTheme="minorEastAsia" w:cs="Arial" w:hint="eastAsia"/>
          <w:color w:val="333333"/>
          <w:shd w:val="clear" w:color="auto" w:fill="FFFFFF"/>
        </w:rPr>
        <w:t>10nm</w:t>
      </w:r>
      <w:r>
        <w:rPr>
          <w:rFonts w:asciiTheme="minorEastAsia" w:eastAsiaTheme="minorEastAsia" w:hAnsiTheme="minorEastAsia" w:cs="Arial" w:hint="eastAsia"/>
          <w:color w:val="333333"/>
          <w:shd w:val="clear" w:color="auto" w:fill="FFFFFF"/>
        </w:rPr>
        <w:t>等，并累积了很多设计成功项目的实践经验。</w:t>
      </w:r>
    </w:p>
    <w:p w:rsidR="00DD5D06" w:rsidRDefault="008611C8" w:rsidP="007F45A7">
      <w:pPr>
        <w:pStyle w:val="11"/>
        <w:numPr>
          <w:ilvl w:val="0"/>
          <w:numId w:val="8"/>
        </w:numPr>
        <w:spacing w:line="480" w:lineRule="auto"/>
        <w:ind w:firstLine="420"/>
        <w:rPr>
          <w:rFonts w:asciiTheme="minorEastAsia" w:eastAsiaTheme="minorEastAsia" w:hAnsiTheme="minorEastAsia" w:cs="Arial"/>
          <w:b/>
          <w:color w:val="333333"/>
          <w:shd w:val="clear" w:color="auto" w:fill="FFFFFF"/>
        </w:rPr>
      </w:pPr>
      <w:r>
        <w:rPr>
          <w:rFonts w:asciiTheme="minorEastAsia" w:eastAsiaTheme="minorEastAsia" w:hAnsiTheme="minorEastAsia" w:cs="Arial"/>
          <w:color w:val="333333"/>
          <w:shd w:val="clear" w:color="auto" w:fill="FFFFFF"/>
        </w:rPr>
        <w:t>Amy Xiang</w:t>
      </w:r>
    </w:p>
    <w:p w:rsidR="00DD5D06" w:rsidRDefault="008611C8">
      <w:pPr>
        <w:pStyle w:val="11"/>
        <w:spacing w:line="480" w:lineRule="auto"/>
        <w:rPr>
          <w:rFonts w:asciiTheme="minorEastAsia" w:eastAsiaTheme="minorEastAsia" w:hAnsiTheme="minorEastAsia" w:cs="Arial"/>
          <w:b/>
          <w:color w:val="333333"/>
          <w:shd w:val="clear" w:color="auto" w:fill="FFFFFF"/>
        </w:rPr>
      </w:pPr>
      <w:r>
        <w:rPr>
          <w:rFonts w:asciiTheme="minorEastAsia" w:eastAsiaTheme="minorEastAsia" w:hAnsiTheme="minorEastAsia" w:cs="Arial" w:hint="eastAsia"/>
          <w:color w:val="333333"/>
          <w:shd w:val="clear" w:color="auto" w:fill="FFFFFF"/>
        </w:rPr>
        <w:t>在集成电路版图设计领域近</w:t>
      </w:r>
      <w:r>
        <w:rPr>
          <w:rFonts w:asciiTheme="minorEastAsia" w:eastAsiaTheme="minorEastAsia" w:hAnsiTheme="minorEastAsia" w:cs="Arial" w:hint="eastAsia"/>
          <w:color w:val="333333"/>
          <w:shd w:val="clear" w:color="auto" w:fill="FFFFFF"/>
        </w:rPr>
        <w:t>20</w:t>
      </w:r>
      <w:r>
        <w:rPr>
          <w:rFonts w:asciiTheme="minorEastAsia" w:eastAsiaTheme="minorEastAsia" w:hAnsiTheme="minorEastAsia" w:cs="Arial" w:hint="eastAsia"/>
          <w:color w:val="333333"/>
          <w:shd w:val="clear" w:color="auto" w:fill="FFFFFF"/>
        </w:rPr>
        <w:t>年的工作经验，行业顶尖欧美跨国公司担任版图设计经理及项目主管，参与公司版图设计人员的招聘和新人培训工作，从业期间成功流片一百多颗，涉及消费类的</w:t>
      </w:r>
      <w:r>
        <w:rPr>
          <w:rFonts w:asciiTheme="minorEastAsia" w:eastAsiaTheme="minorEastAsia" w:hAnsiTheme="minorEastAsia" w:cs="Arial" w:hint="eastAsia"/>
          <w:color w:val="333333"/>
          <w:shd w:val="clear" w:color="auto" w:fill="FFFFFF"/>
        </w:rPr>
        <w:t>LED Driver, LDO, LCD bi</w:t>
      </w:r>
      <w:r>
        <w:rPr>
          <w:rFonts w:asciiTheme="minorEastAsia" w:eastAsiaTheme="minorEastAsia" w:hAnsiTheme="minorEastAsia" w:cs="Arial" w:hint="eastAsia"/>
          <w:color w:val="333333"/>
          <w:shd w:val="clear" w:color="auto" w:fill="FFFFFF"/>
        </w:rPr>
        <w:t xml:space="preserve">as and driver, audio amplifier, audio processor, </w:t>
      </w:r>
      <w:r>
        <w:rPr>
          <w:rFonts w:asciiTheme="minorEastAsia" w:eastAsiaTheme="minorEastAsia" w:hAnsiTheme="minorEastAsia" w:cs="Arial" w:hint="eastAsia"/>
          <w:color w:val="333333"/>
          <w:shd w:val="clear" w:color="auto" w:fill="FFFFFF"/>
        </w:rPr>
        <w:t>汽车级的</w:t>
      </w:r>
      <w:r>
        <w:rPr>
          <w:rFonts w:asciiTheme="minorEastAsia" w:eastAsiaTheme="minorEastAsia" w:hAnsiTheme="minorEastAsia" w:cs="Arial" w:hint="eastAsia"/>
          <w:color w:val="333333"/>
          <w:shd w:val="clear" w:color="auto" w:fill="FFFFFF"/>
        </w:rPr>
        <w:t xml:space="preserve">voltage regulator, High-side/low-side driver, buck/boost converter, LED drivers for lighting and indicates </w:t>
      </w:r>
      <w:r>
        <w:rPr>
          <w:rFonts w:asciiTheme="minorEastAsia" w:eastAsiaTheme="minorEastAsia" w:hAnsiTheme="minorEastAsia" w:cs="Arial" w:hint="eastAsia"/>
          <w:color w:val="333333"/>
          <w:shd w:val="clear" w:color="auto" w:fill="FFFFFF"/>
        </w:rPr>
        <w:t>等产品方向。该</w:t>
      </w:r>
      <w:r>
        <w:rPr>
          <w:rFonts w:asciiTheme="minorEastAsia" w:eastAsiaTheme="minorEastAsia" w:hAnsiTheme="minorEastAsia" w:cs="Arial" w:hint="eastAsia"/>
          <w:color w:val="333333"/>
          <w:shd w:val="clear" w:color="auto" w:fill="FFFFFF"/>
        </w:rPr>
        <w:t>讲师</w:t>
      </w:r>
      <w:r>
        <w:rPr>
          <w:rFonts w:asciiTheme="minorEastAsia" w:eastAsiaTheme="minorEastAsia" w:hAnsiTheme="minorEastAsia" w:cs="Arial" w:hint="eastAsia"/>
          <w:color w:val="333333"/>
          <w:shd w:val="clear" w:color="auto" w:fill="FFFFFF"/>
        </w:rPr>
        <w:t>深入掌握半导体工艺和器件的专业知识，熟练使用复杂的各种设计开发专业软件，熟悉从封装到布局规划</w:t>
      </w:r>
      <w:r>
        <w:rPr>
          <w:rFonts w:asciiTheme="minorEastAsia" w:eastAsiaTheme="minorEastAsia" w:hAnsiTheme="minorEastAsia" w:cs="Arial" w:hint="eastAsia"/>
          <w:color w:val="333333"/>
          <w:shd w:val="clear" w:color="auto" w:fill="FFFFFF"/>
        </w:rPr>
        <w:t xml:space="preserve">, </w:t>
      </w:r>
      <w:r>
        <w:rPr>
          <w:rFonts w:asciiTheme="minorEastAsia" w:eastAsiaTheme="minorEastAsia" w:hAnsiTheme="minorEastAsia" w:cs="Arial" w:hint="eastAsia"/>
          <w:color w:val="333333"/>
          <w:shd w:val="clear" w:color="auto" w:fill="FFFFFF"/>
        </w:rPr>
        <w:t>底层模块布线和顶层连通及验证最后流片的整个流程，并在模拟及数模混合版图设计方面</w:t>
      </w:r>
      <w:r>
        <w:rPr>
          <w:rFonts w:asciiTheme="minorEastAsia" w:eastAsiaTheme="minorEastAsia" w:hAnsiTheme="minorEastAsia" w:cs="Arial" w:hint="eastAsia"/>
          <w:color w:val="333333"/>
          <w:shd w:val="clear" w:color="auto" w:fill="FFFFFF"/>
        </w:rPr>
        <w:t>有丰富的经验和独到的见解，希望带领大家开启一扇版图设计的学习之门。</w:t>
      </w:r>
    </w:p>
    <w:p w:rsidR="00DD5D06" w:rsidRDefault="008611C8">
      <w:pPr>
        <w:spacing w:line="480" w:lineRule="auto"/>
        <w:ind w:left="422" w:hangingChars="200" w:hanging="422"/>
        <w:rPr>
          <w:rFonts w:asciiTheme="minorEastAsia" w:eastAsiaTheme="minorEastAsia" w:hAnsiTheme="minorEastAsia" w:cs="Arial"/>
          <w:b/>
          <w:color w:val="333333"/>
          <w:szCs w:val="21"/>
          <w:shd w:val="clear" w:color="auto" w:fill="FFFFFF"/>
        </w:rPr>
      </w:pPr>
      <w:r>
        <w:rPr>
          <w:rFonts w:asciiTheme="minorEastAsia" w:eastAsiaTheme="minorEastAsia" w:hAnsiTheme="minorEastAsia" w:cs="Arial"/>
          <w:b/>
          <w:color w:val="333333"/>
          <w:szCs w:val="21"/>
          <w:shd w:val="clear" w:color="auto" w:fill="FFFFFF"/>
        </w:rPr>
        <w:t>八、课程大纲</w:t>
      </w:r>
    </w:p>
    <w:p w:rsidR="00DD5D06" w:rsidRDefault="008611C8">
      <w:pPr>
        <w:numPr>
          <w:ilvl w:val="0"/>
          <w:numId w:val="9"/>
        </w:numPr>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版图设计</w:t>
      </w:r>
      <w:r>
        <w:rPr>
          <w:rFonts w:asciiTheme="minorEastAsia" w:eastAsiaTheme="minorEastAsia" w:hAnsiTheme="minorEastAsia" w:hint="eastAsia"/>
          <w:bCs/>
          <w:szCs w:val="21"/>
        </w:rPr>
        <w:t>EDA</w:t>
      </w:r>
      <w:r>
        <w:rPr>
          <w:rFonts w:asciiTheme="minorEastAsia" w:eastAsiaTheme="minorEastAsia" w:hAnsiTheme="minorEastAsia" w:hint="eastAsia"/>
          <w:bCs/>
          <w:szCs w:val="21"/>
        </w:rPr>
        <w:t>工具介绍</w:t>
      </w:r>
    </w:p>
    <w:p w:rsidR="00DD5D06" w:rsidRDefault="008611C8">
      <w:pPr>
        <w:numPr>
          <w:ilvl w:val="0"/>
          <w:numId w:val="9"/>
        </w:numPr>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集成电路设计与制造流程</w:t>
      </w:r>
    </w:p>
    <w:p w:rsidR="00DD5D06" w:rsidRDefault="008611C8">
      <w:pPr>
        <w:pStyle w:val="11"/>
        <w:numPr>
          <w:ilvl w:val="0"/>
          <w:numId w:val="10"/>
        </w:numPr>
        <w:spacing w:line="480" w:lineRule="auto"/>
        <w:ind w:firstLineChars="0"/>
        <w:rPr>
          <w:rFonts w:asciiTheme="minorEastAsia" w:eastAsiaTheme="minorEastAsia" w:hAnsiTheme="minorEastAsia"/>
        </w:rPr>
      </w:pPr>
      <w:r>
        <w:rPr>
          <w:rFonts w:asciiTheme="minorEastAsia" w:eastAsiaTheme="minorEastAsia" w:hAnsiTheme="minorEastAsia" w:hint="eastAsia"/>
        </w:rPr>
        <w:t>CMOS</w:t>
      </w:r>
      <w:r>
        <w:rPr>
          <w:rFonts w:asciiTheme="minorEastAsia" w:eastAsiaTheme="minorEastAsia" w:hAnsiTheme="minorEastAsia" w:hint="eastAsia"/>
        </w:rPr>
        <w:t>集成电路设计流程</w:t>
      </w:r>
    </w:p>
    <w:p w:rsidR="00DD5D06" w:rsidRDefault="008611C8">
      <w:pPr>
        <w:pStyle w:val="11"/>
        <w:numPr>
          <w:ilvl w:val="0"/>
          <w:numId w:val="10"/>
        </w:numPr>
        <w:spacing w:line="480" w:lineRule="auto"/>
        <w:ind w:firstLineChars="0"/>
        <w:rPr>
          <w:rFonts w:asciiTheme="minorEastAsia" w:eastAsiaTheme="minorEastAsia" w:hAnsiTheme="minorEastAsia"/>
        </w:rPr>
      </w:pPr>
      <w:r>
        <w:rPr>
          <w:rFonts w:asciiTheme="minorEastAsia" w:eastAsiaTheme="minorEastAsia" w:hAnsiTheme="minorEastAsia" w:hint="eastAsia"/>
        </w:rPr>
        <w:t>CMOS</w:t>
      </w:r>
      <w:r>
        <w:rPr>
          <w:rFonts w:asciiTheme="minorEastAsia" w:eastAsiaTheme="minorEastAsia" w:hAnsiTheme="minorEastAsia" w:hint="eastAsia"/>
        </w:rPr>
        <w:t>集成电路工艺流程</w:t>
      </w:r>
    </w:p>
    <w:p w:rsidR="00DD5D06" w:rsidRDefault="008611C8">
      <w:pPr>
        <w:numPr>
          <w:ilvl w:val="0"/>
          <w:numId w:val="9"/>
        </w:numPr>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CMOS</w:t>
      </w:r>
      <w:r>
        <w:rPr>
          <w:rFonts w:asciiTheme="minorEastAsia" w:eastAsiaTheme="minorEastAsia" w:hAnsiTheme="minorEastAsia" w:hint="eastAsia"/>
          <w:bCs/>
          <w:szCs w:val="21"/>
        </w:rPr>
        <w:t>工艺中的器件和单元</w:t>
      </w:r>
    </w:p>
    <w:p w:rsidR="00DD5D06" w:rsidRDefault="008611C8">
      <w:pPr>
        <w:pStyle w:val="11"/>
        <w:numPr>
          <w:ilvl w:val="0"/>
          <w:numId w:val="11"/>
        </w:numPr>
        <w:spacing w:line="480" w:lineRule="auto"/>
        <w:ind w:firstLineChars="0"/>
        <w:rPr>
          <w:rFonts w:asciiTheme="minorEastAsia" w:eastAsiaTheme="minorEastAsia" w:hAnsiTheme="minorEastAsia"/>
        </w:rPr>
      </w:pPr>
      <w:r>
        <w:rPr>
          <w:rFonts w:asciiTheme="minorEastAsia" w:eastAsiaTheme="minorEastAsia" w:hAnsiTheme="minorEastAsia" w:hint="eastAsia"/>
        </w:rPr>
        <w:lastRenderedPageBreak/>
        <w:t>有源和无源器件</w:t>
      </w:r>
    </w:p>
    <w:p w:rsidR="00DD5D06" w:rsidRDefault="008611C8">
      <w:pPr>
        <w:pStyle w:val="11"/>
        <w:numPr>
          <w:ilvl w:val="0"/>
          <w:numId w:val="12"/>
        </w:numPr>
        <w:spacing w:line="480" w:lineRule="auto"/>
        <w:ind w:firstLineChars="0"/>
        <w:rPr>
          <w:rFonts w:asciiTheme="minorEastAsia" w:eastAsiaTheme="minorEastAsia" w:hAnsiTheme="minorEastAsia"/>
        </w:rPr>
      </w:pPr>
      <w:r>
        <w:rPr>
          <w:rFonts w:asciiTheme="minorEastAsia" w:eastAsiaTheme="minorEastAsia" w:hAnsiTheme="minorEastAsia" w:hint="eastAsia"/>
        </w:rPr>
        <w:t>MOS</w:t>
      </w:r>
      <w:r>
        <w:rPr>
          <w:rFonts w:asciiTheme="minorEastAsia" w:eastAsiaTheme="minorEastAsia" w:hAnsiTheme="minorEastAsia" w:hint="eastAsia"/>
        </w:rPr>
        <w:t>管</w:t>
      </w:r>
    </w:p>
    <w:p w:rsidR="00DD5D06" w:rsidRDefault="008611C8">
      <w:pPr>
        <w:pStyle w:val="11"/>
        <w:numPr>
          <w:ilvl w:val="0"/>
          <w:numId w:val="12"/>
        </w:numPr>
        <w:spacing w:line="480" w:lineRule="auto"/>
        <w:ind w:firstLineChars="0"/>
        <w:rPr>
          <w:rFonts w:asciiTheme="minorEastAsia" w:eastAsiaTheme="minorEastAsia" w:hAnsiTheme="minorEastAsia"/>
        </w:rPr>
      </w:pPr>
      <w:r>
        <w:rPr>
          <w:rFonts w:asciiTheme="minorEastAsia" w:eastAsiaTheme="minorEastAsia" w:hAnsiTheme="minorEastAsia" w:hint="eastAsia"/>
        </w:rPr>
        <w:t>二极管</w:t>
      </w:r>
    </w:p>
    <w:p w:rsidR="00DD5D06" w:rsidRDefault="008611C8">
      <w:pPr>
        <w:pStyle w:val="11"/>
        <w:numPr>
          <w:ilvl w:val="0"/>
          <w:numId w:val="12"/>
        </w:numPr>
        <w:spacing w:line="480" w:lineRule="auto"/>
        <w:ind w:firstLineChars="0"/>
        <w:rPr>
          <w:rFonts w:asciiTheme="minorEastAsia" w:eastAsiaTheme="minorEastAsia" w:hAnsiTheme="minorEastAsia"/>
        </w:rPr>
      </w:pPr>
      <w:r>
        <w:rPr>
          <w:rFonts w:asciiTheme="minorEastAsia" w:eastAsiaTheme="minorEastAsia" w:hAnsiTheme="minorEastAsia" w:hint="eastAsia"/>
        </w:rPr>
        <w:t>三极管</w:t>
      </w:r>
    </w:p>
    <w:p w:rsidR="00DD5D06" w:rsidRDefault="008611C8">
      <w:pPr>
        <w:pStyle w:val="11"/>
        <w:numPr>
          <w:ilvl w:val="0"/>
          <w:numId w:val="12"/>
        </w:numPr>
        <w:spacing w:line="480" w:lineRule="auto"/>
        <w:ind w:firstLineChars="0"/>
        <w:rPr>
          <w:rFonts w:asciiTheme="minorEastAsia" w:eastAsiaTheme="minorEastAsia" w:hAnsiTheme="minorEastAsia"/>
        </w:rPr>
      </w:pPr>
      <w:r>
        <w:rPr>
          <w:rFonts w:asciiTheme="minorEastAsia" w:eastAsiaTheme="minorEastAsia" w:hAnsiTheme="minorEastAsia" w:hint="eastAsia"/>
        </w:rPr>
        <w:t>电阻</w:t>
      </w:r>
    </w:p>
    <w:p w:rsidR="00DD5D06" w:rsidRDefault="008611C8">
      <w:pPr>
        <w:pStyle w:val="11"/>
        <w:numPr>
          <w:ilvl w:val="0"/>
          <w:numId w:val="12"/>
        </w:numPr>
        <w:spacing w:line="480" w:lineRule="auto"/>
        <w:ind w:firstLineChars="0"/>
        <w:rPr>
          <w:rFonts w:asciiTheme="minorEastAsia" w:eastAsiaTheme="minorEastAsia" w:hAnsiTheme="minorEastAsia"/>
        </w:rPr>
      </w:pPr>
      <w:r>
        <w:rPr>
          <w:rFonts w:asciiTheme="minorEastAsia" w:eastAsiaTheme="minorEastAsia" w:hAnsiTheme="minorEastAsia" w:hint="eastAsia"/>
        </w:rPr>
        <w:t>电容</w:t>
      </w:r>
    </w:p>
    <w:p w:rsidR="00DD5D06" w:rsidRDefault="008611C8">
      <w:pPr>
        <w:pStyle w:val="11"/>
        <w:numPr>
          <w:ilvl w:val="0"/>
          <w:numId w:val="12"/>
        </w:numPr>
        <w:spacing w:line="480" w:lineRule="auto"/>
        <w:ind w:firstLineChars="0"/>
        <w:rPr>
          <w:rFonts w:asciiTheme="minorEastAsia" w:eastAsiaTheme="minorEastAsia" w:hAnsiTheme="minorEastAsia"/>
        </w:rPr>
      </w:pPr>
      <w:r>
        <w:rPr>
          <w:rFonts w:asciiTheme="minorEastAsia" w:eastAsiaTheme="minorEastAsia" w:hAnsiTheme="minorEastAsia" w:hint="eastAsia"/>
        </w:rPr>
        <w:t>电感</w:t>
      </w:r>
    </w:p>
    <w:p w:rsidR="00DD5D06" w:rsidRDefault="008611C8">
      <w:pPr>
        <w:pStyle w:val="11"/>
        <w:numPr>
          <w:ilvl w:val="0"/>
          <w:numId w:val="11"/>
        </w:numPr>
        <w:spacing w:line="480" w:lineRule="auto"/>
        <w:ind w:firstLineChars="0"/>
        <w:rPr>
          <w:rFonts w:asciiTheme="minorEastAsia" w:eastAsiaTheme="minorEastAsia" w:hAnsiTheme="minorEastAsia"/>
        </w:rPr>
      </w:pPr>
      <w:r>
        <w:rPr>
          <w:rFonts w:asciiTheme="minorEastAsia" w:eastAsiaTheme="minorEastAsia" w:hAnsiTheme="minorEastAsia" w:hint="eastAsia"/>
        </w:rPr>
        <w:t>互连</w:t>
      </w:r>
    </w:p>
    <w:p w:rsidR="00DD5D06" w:rsidRDefault="008611C8">
      <w:pPr>
        <w:pStyle w:val="11"/>
        <w:numPr>
          <w:ilvl w:val="0"/>
          <w:numId w:val="13"/>
        </w:numPr>
        <w:spacing w:line="480" w:lineRule="auto"/>
        <w:ind w:firstLineChars="0"/>
        <w:rPr>
          <w:rFonts w:asciiTheme="minorEastAsia" w:eastAsiaTheme="minorEastAsia" w:hAnsiTheme="minorEastAsia"/>
        </w:rPr>
      </w:pPr>
      <w:r>
        <w:rPr>
          <w:rFonts w:asciiTheme="minorEastAsia" w:eastAsiaTheme="minorEastAsia" w:hAnsiTheme="minorEastAsia" w:hint="eastAsia"/>
        </w:rPr>
        <w:t>接触</w:t>
      </w:r>
    </w:p>
    <w:p w:rsidR="00DD5D06" w:rsidRDefault="008611C8">
      <w:pPr>
        <w:pStyle w:val="11"/>
        <w:numPr>
          <w:ilvl w:val="0"/>
          <w:numId w:val="13"/>
        </w:numPr>
        <w:spacing w:line="480" w:lineRule="auto"/>
        <w:ind w:firstLineChars="0"/>
        <w:rPr>
          <w:rFonts w:asciiTheme="minorEastAsia" w:eastAsiaTheme="minorEastAsia" w:hAnsiTheme="minorEastAsia"/>
        </w:rPr>
      </w:pPr>
      <w:r>
        <w:rPr>
          <w:rFonts w:asciiTheme="minorEastAsia" w:eastAsiaTheme="minorEastAsia" w:hAnsiTheme="minorEastAsia" w:hint="eastAsia"/>
        </w:rPr>
        <w:t>通孔</w:t>
      </w:r>
    </w:p>
    <w:p w:rsidR="00DD5D06" w:rsidRDefault="008611C8">
      <w:pPr>
        <w:numPr>
          <w:ilvl w:val="0"/>
          <w:numId w:val="14"/>
        </w:numPr>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CMOS</w:t>
      </w:r>
      <w:r>
        <w:rPr>
          <w:rFonts w:asciiTheme="minorEastAsia" w:eastAsiaTheme="minorEastAsia" w:hAnsiTheme="minorEastAsia" w:hint="eastAsia"/>
          <w:bCs/>
          <w:szCs w:val="21"/>
        </w:rPr>
        <w:t>标准单元版图设计方法</w:t>
      </w:r>
    </w:p>
    <w:p w:rsidR="00DD5D06" w:rsidRDefault="008611C8">
      <w:pPr>
        <w:pStyle w:val="11"/>
        <w:numPr>
          <w:ilvl w:val="0"/>
          <w:numId w:val="15"/>
        </w:numPr>
        <w:spacing w:line="480" w:lineRule="auto"/>
        <w:ind w:firstLineChars="0"/>
        <w:rPr>
          <w:rFonts w:asciiTheme="minorEastAsia" w:eastAsiaTheme="minorEastAsia" w:hAnsiTheme="minorEastAsia"/>
        </w:rPr>
      </w:pPr>
      <w:r>
        <w:rPr>
          <w:rFonts w:asciiTheme="minorEastAsia" w:eastAsiaTheme="minorEastAsia" w:hAnsiTheme="minorEastAsia" w:hint="eastAsia"/>
        </w:rPr>
        <w:t>CMOS</w:t>
      </w:r>
      <w:r>
        <w:rPr>
          <w:rFonts w:asciiTheme="minorEastAsia" w:eastAsiaTheme="minorEastAsia" w:hAnsiTheme="minorEastAsia" w:hint="eastAsia"/>
        </w:rPr>
        <w:t>逻辑电路</w:t>
      </w:r>
    </w:p>
    <w:p w:rsidR="00DD5D06" w:rsidRDefault="008611C8">
      <w:pPr>
        <w:pStyle w:val="11"/>
        <w:numPr>
          <w:ilvl w:val="0"/>
          <w:numId w:val="16"/>
        </w:numPr>
        <w:spacing w:line="480" w:lineRule="auto"/>
        <w:ind w:firstLineChars="0"/>
        <w:rPr>
          <w:rFonts w:asciiTheme="minorEastAsia" w:eastAsiaTheme="minorEastAsia" w:hAnsiTheme="minorEastAsia"/>
        </w:rPr>
      </w:pPr>
      <w:r>
        <w:rPr>
          <w:rFonts w:asciiTheme="minorEastAsia" w:eastAsiaTheme="minorEastAsia" w:hAnsiTheme="minorEastAsia" w:hint="eastAsia"/>
        </w:rPr>
        <w:t>分类</w:t>
      </w:r>
    </w:p>
    <w:p w:rsidR="00DD5D06" w:rsidRDefault="008611C8">
      <w:pPr>
        <w:pStyle w:val="11"/>
        <w:numPr>
          <w:ilvl w:val="0"/>
          <w:numId w:val="16"/>
        </w:numPr>
        <w:spacing w:line="480" w:lineRule="auto"/>
        <w:ind w:firstLineChars="0"/>
        <w:rPr>
          <w:rFonts w:asciiTheme="minorEastAsia" w:eastAsiaTheme="minorEastAsia" w:hAnsiTheme="minorEastAsia"/>
        </w:rPr>
      </w:pPr>
      <w:r>
        <w:rPr>
          <w:rFonts w:asciiTheme="minorEastAsia" w:eastAsiaTheme="minorEastAsia" w:hAnsiTheme="minorEastAsia" w:hint="eastAsia"/>
        </w:rPr>
        <w:t>CMOS</w:t>
      </w:r>
      <w:r>
        <w:rPr>
          <w:rFonts w:asciiTheme="minorEastAsia" w:eastAsiaTheme="minorEastAsia" w:hAnsiTheme="minorEastAsia" w:hint="eastAsia"/>
        </w:rPr>
        <w:t>互补逻辑电路的结构</w:t>
      </w:r>
    </w:p>
    <w:p w:rsidR="00DD5D06" w:rsidRDefault="008611C8">
      <w:pPr>
        <w:pStyle w:val="11"/>
        <w:numPr>
          <w:ilvl w:val="0"/>
          <w:numId w:val="16"/>
        </w:numPr>
        <w:spacing w:line="480" w:lineRule="auto"/>
        <w:ind w:firstLineChars="0"/>
        <w:rPr>
          <w:rFonts w:asciiTheme="minorEastAsia" w:eastAsiaTheme="minorEastAsia" w:hAnsiTheme="minorEastAsia"/>
        </w:rPr>
      </w:pPr>
      <w:r>
        <w:rPr>
          <w:rFonts w:asciiTheme="minorEastAsia" w:eastAsiaTheme="minorEastAsia" w:hAnsiTheme="minorEastAsia" w:hint="eastAsia"/>
        </w:rPr>
        <w:t>CMOS</w:t>
      </w:r>
      <w:r>
        <w:rPr>
          <w:rFonts w:asciiTheme="minorEastAsia" w:eastAsiaTheme="minorEastAsia" w:hAnsiTheme="minorEastAsia" w:hint="eastAsia"/>
        </w:rPr>
        <w:t>互补逻辑电路的分析与设计</w:t>
      </w:r>
    </w:p>
    <w:p w:rsidR="00DD5D06" w:rsidRDefault="008611C8">
      <w:pPr>
        <w:pStyle w:val="11"/>
        <w:numPr>
          <w:ilvl w:val="0"/>
          <w:numId w:val="17"/>
        </w:numPr>
        <w:spacing w:line="480" w:lineRule="auto"/>
        <w:ind w:firstLineChars="0"/>
        <w:rPr>
          <w:rFonts w:asciiTheme="minorEastAsia" w:eastAsiaTheme="minorEastAsia" w:hAnsiTheme="minorEastAsia"/>
        </w:rPr>
      </w:pPr>
      <w:r>
        <w:rPr>
          <w:rFonts w:asciiTheme="minorEastAsia" w:eastAsiaTheme="minorEastAsia" w:hAnsiTheme="minorEastAsia" w:hint="eastAsia"/>
        </w:rPr>
        <w:t>CMOS</w:t>
      </w:r>
      <w:r>
        <w:rPr>
          <w:rFonts w:asciiTheme="minorEastAsia" w:eastAsiaTheme="minorEastAsia" w:hAnsiTheme="minorEastAsia" w:hint="eastAsia"/>
        </w:rPr>
        <w:t>标准单元简介</w:t>
      </w:r>
    </w:p>
    <w:p w:rsidR="00DD5D06" w:rsidRDefault="008611C8">
      <w:pPr>
        <w:pStyle w:val="11"/>
        <w:numPr>
          <w:ilvl w:val="0"/>
          <w:numId w:val="17"/>
        </w:numPr>
        <w:spacing w:line="480" w:lineRule="auto"/>
        <w:ind w:firstLineChars="0"/>
        <w:rPr>
          <w:rFonts w:asciiTheme="minorEastAsia" w:eastAsiaTheme="minorEastAsia" w:hAnsiTheme="minorEastAsia"/>
        </w:rPr>
      </w:pPr>
      <w:r>
        <w:rPr>
          <w:rFonts w:asciiTheme="minorEastAsia" w:eastAsiaTheme="minorEastAsia" w:hAnsiTheme="minorEastAsia" w:hint="eastAsia"/>
        </w:rPr>
        <w:t>欧拉通路（</w:t>
      </w:r>
      <w:r>
        <w:rPr>
          <w:rFonts w:asciiTheme="minorEastAsia" w:eastAsiaTheme="minorEastAsia" w:hAnsiTheme="minorEastAsia" w:hint="eastAsia"/>
        </w:rPr>
        <w:t>Euler Path</w:t>
      </w:r>
      <w:r>
        <w:rPr>
          <w:rFonts w:asciiTheme="minorEastAsia" w:eastAsiaTheme="minorEastAsia" w:hAnsiTheme="minorEastAsia" w:hint="eastAsia"/>
        </w:rPr>
        <w:t>）</w:t>
      </w:r>
    </w:p>
    <w:p w:rsidR="00DD5D06" w:rsidRDefault="008611C8">
      <w:pPr>
        <w:pStyle w:val="11"/>
        <w:numPr>
          <w:ilvl w:val="0"/>
          <w:numId w:val="18"/>
        </w:numPr>
        <w:spacing w:line="480" w:lineRule="auto"/>
        <w:ind w:firstLineChars="0"/>
        <w:rPr>
          <w:rFonts w:asciiTheme="minorEastAsia" w:eastAsiaTheme="minorEastAsia" w:hAnsiTheme="minorEastAsia"/>
        </w:rPr>
      </w:pPr>
      <w:r>
        <w:rPr>
          <w:rFonts w:asciiTheme="minorEastAsia" w:eastAsiaTheme="minorEastAsia" w:hAnsiTheme="minorEastAsia" w:hint="eastAsia"/>
        </w:rPr>
        <w:t>图的基本概念</w:t>
      </w:r>
    </w:p>
    <w:p w:rsidR="00DD5D06" w:rsidRDefault="008611C8">
      <w:pPr>
        <w:pStyle w:val="11"/>
        <w:numPr>
          <w:ilvl w:val="0"/>
          <w:numId w:val="18"/>
        </w:numPr>
        <w:spacing w:line="480" w:lineRule="auto"/>
        <w:ind w:firstLineChars="0"/>
        <w:rPr>
          <w:rFonts w:asciiTheme="minorEastAsia" w:eastAsiaTheme="minorEastAsia" w:hAnsiTheme="minorEastAsia"/>
        </w:rPr>
      </w:pPr>
      <w:r>
        <w:rPr>
          <w:rFonts w:asciiTheme="minorEastAsia" w:eastAsiaTheme="minorEastAsia" w:hAnsiTheme="minorEastAsia" w:hint="eastAsia"/>
        </w:rPr>
        <w:lastRenderedPageBreak/>
        <w:t>欧拉定理</w:t>
      </w:r>
    </w:p>
    <w:p w:rsidR="00DD5D06" w:rsidRDefault="008611C8">
      <w:pPr>
        <w:pStyle w:val="11"/>
        <w:numPr>
          <w:ilvl w:val="0"/>
          <w:numId w:val="18"/>
        </w:numPr>
        <w:spacing w:line="480" w:lineRule="auto"/>
        <w:ind w:firstLineChars="0"/>
        <w:rPr>
          <w:rFonts w:asciiTheme="minorEastAsia" w:eastAsiaTheme="minorEastAsia" w:hAnsiTheme="minorEastAsia"/>
        </w:rPr>
      </w:pPr>
      <w:r>
        <w:rPr>
          <w:rFonts w:asciiTheme="minorEastAsia" w:eastAsiaTheme="minorEastAsia" w:hAnsiTheme="minorEastAsia" w:hint="eastAsia"/>
        </w:rPr>
        <w:t>寻找欧拉通路的算法</w:t>
      </w:r>
    </w:p>
    <w:p w:rsidR="00DD5D06" w:rsidRDefault="008611C8">
      <w:pPr>
        <w:pStyle w:val="11"/>
        <w:numPr>
          <w:ilvl w:val="0"/>
          <w:numId w:val="17"/>
        </w:numPr>
        <w:spacing w:line="480" w:lineRule="auto"/>
        <w:ind w:firstLineChars="0"/>
        <w:rPr>
          <w:rFonts w:asciiTheme="minorEastAsia" w:eastAsiaTheme="minorEastAsia" w:hAnsiTheme="minorEastAsia"/>
        </w:rPr>
      </w:pPr>
      <w:r>
        <w:rPr>
          <w:rFonts w:asciiTheme="minorEastAsia" w:eastAsiaTheme="minorEastAsia" w:hAnsiTheme="minorEastAsia" w:hint="eastAsia"/>
        </w:rPr>
        <w:t>棒状图（</w:t>
      </w:r>
      <w:r>
        <w:rPr>
          <w:rFonts w:asciiTheme="minorEastAsia" w:eastAsiaTheme="minorEastAsia" w:hAnsiTheme="minorEastAsia" w:hint="eastAsia"/>
        </w:rPr>
        <w:t>Stick Diagram</w:t>
      </w:r>
      <w:r>
        <w:rPr>
          <w:rFonts w:asciiTheme="minorEastAsia" w:eastAsiaTheme="minorEastAsia" w:hAnsiTheme="minorEastAsia" w:hint="eastAsia"/>
        </w:rPr>
        <w:t>）</w:t>
      </w:r>
    </w:p>
    <w:p w:rsidR="00DD5D06" w:rsidRDefault="008611C8">
      <w:pPr>
        <w:numPr>
          <w:ilvl w:val="0"/>
          <w:numId w:val="19"/>
        </w:numPr>
        <w:spacing w:line="480" w:lineRule="auto"/>
        <w:rPr>
          <w:rFonts w:asciiTheme="minorEastAsia" w:eastAsiaTheme="minorEastAsia" w:hAnsiTheme="minorEastAsia"/>
          <w:bCs/>
          <w:szCs w:val="21"/>
        </w:rPr>
      </w:pPr>
      <w:r>
        <w:rPr>
          <w:rFonts w:asciiTheme="minorEastAsia" w:eastAsiaTheme="minorEastAsia" w:hAnsiTheme="minorEastAsia"/>
          <w:bCs/>
          <w:szCs w:val="21"/>
        </w:rPr>
        <w:t xml:space="preserve"> </w:t>
      </w:r>
      <w:r>
        <w:rPr>
          <w:rFonts w:asciiTheme="minorEastAsia" w:eastAsiaTheme="minorEastAsia" w:hAnsiTheme="minorEastAsia" w:hint="eastAsia"/>
          <w:bCs/>
          <w:szCs w:val="21"/>
        </w:rPr>
        <w:t>版图基本功</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Wafer</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bCs/>
          <w:szCs w:val="21"/>
        </w:rPr>
        <w:t>Design Flow</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芯片制造的基本工序</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光刻</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CMOS</w:t>
      </w:r>
      <w:r>
        <w:rPr>
          <w:rFonts w:asciiTheme="minorEastAsia" w:eastAsiaTheme="minorEastAsia" w:hAnsiTheme="minorEastAsia" w:hint="eastAsia"/>
          <w:bCs/>
          <w:szCs w:val="21"/>
        </w:rPr>
        <w:t>的制作流程</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认识几种基本器件</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一些好用的</w:t>
      </w:r>
      <w:r>
        <w:rPr>
          <w:rFonts w:asciiTheme="minorEastAsia" w:eastAsiaTheme="minorEastAsia" w:hAnsiTheme="minorEastAsia" w:hint="eastAsia"/>
          <w:bCs/>
          <w:szCs w:val="21"/>
        </w:rPr>
        <w:t>OA</w:t>
      </w:r>
      <w:r>
        <w:rPr>
          <w:rFonts w:asciiTheme="minorEastAsia" w:eastAsiaTheme="minorEastAsia" w:hAnsiTheme="minorEastAsia" w:hint="eastAsia"/>
          <w:bCs/>
          <w:szCs w:val="21"/>
        </w:rPr>
        <w:t>小工具</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模拟电路和数字电路</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快速</w:t>
      </w:r>
      <w:r>
        <w:rPr>
          <w:rFonts w:asciiTheme="minorEastAsia" w:eastAsiaTheme="minorEastAsia" w:hAnsiTheme="minorEastAsia" w:hint="eastAsia"/>
          <w:bCs/>
          <w:szCs w:val="21"/>
        </w:rPr>
        <w:t>Debug</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LVS</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深亚微米的版图设计</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RF/PLL</w:t>
      </w:r>
      <w:r>
        <w:rPr>
          <w:rFonts w:asciiTheme="minorEastAsia" w:eastAsiaTheme="minorEastAsia" w:hAnsiTheme="minorEastAsia" w:hint="eastAsia"/>
          <w:bCs/>
          <w:szCs w:val="21"/>
        </w:rPr>
        <w:t>的版图设计</w:t>
      </w:r>
    </w:p>
    <w:p w:rsidR="00DD5D06" w:rsidRDefault="008611C8">
      <w:pPr>
        <w:numPr>
          <w:ilvl w:val="0"/>
          <w:numId w:val="19"/>
        </w:numPr>
        <w:spacing w:line="480" w:lineRule="auto"/>
        <w:rPr>
          <w:rFonts w:asciiTheme="minorEastAsia" w:eastAsiaTheme="minorEastAsia" w:hAnsiTheme="minorEastAsia"/>
          <w:bCs/>
          <w:szCs w:val="21"/>
        </w:rPr>
      </w:pPr>
      <w:r>
        <w:rPr>
          <w:rFonts w:asciiTheme="minorEastAsia" w:eastAsiaTheme="minorEastAsia" w:hAnsiTheme="minorEastAsia"/>
          <w:bCs/>
          <w:szCs w:val="21"/>
        </w:rPr>
        <w:t xml:space="preserve"> </w:t>
      </w:r>
      <w:r>
        <w:rPr>
          <w:rFonts w:asciiTheme="minorEastAsia" w:eastAsiaTheme="minorEastAsia" w:hAnsiTheme="minorEastAsia" w:hint="eastAsia"/>
          <w:bCs/>
          <w:szCs w:val="21"/>
        </w:rPr>
        <w:t>高阶版图艺术</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匹配</w:t>
      </w:r>
      <w:r>
        <w:rPr>
          <w:rFonts w:asciiTheme="minorEastAsia" w:eastAsiaTheme="minorEastAsia" w:hAnsiTheme="minorEastAsia" w:hint="eastAsia"/>
          <w:bCs/>
          <w:szCs w:val="21"/>
        </w:rPr>
        <w:t xml:space="preserve"> Matching</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保护环</w:t>
      </w:r>
      <w:r>
        <w:rPr>
          <w:rFonts w:asciiTheme="minorEastAsia" w:eastAsiaTheme="minorEastAsia" w:hAnsiTheme="minorEastAsia" w:hint="eastAsia"/>
          <w:bCs/>
          <w:szCs w:val="21"/>
        </w:rPr>
        <w:t xml:space="preserve"> Guard</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Rings</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闩锁效应</w:t>
      </w:r>
      <w:r>
        <w:rPr>
          <w:rFonts w:asciiTheme="minorEastAsia" w:eastAsiaTheme="minorEastAsia" w:hAnsiTheme="minorEastAsia" w:hint="eastAsia"/>
          <w:bCs/>
          <w:szCs w:val="21"/>
        </w:rPr>
        <w:t xml:space="preserve"> Latch-up</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隔离</w:t>
      </w:r>
      <w:r>
        <w:rPr>
          <w:rFonts w:asciiTheme="minorEastAsia" w:eastAsiaTheme="minorEastAsia" w:hAnsiTheme="minorEastAsia" w:hint="eastAsia"/>
          <w:bCs/>
          <w:szCs w:val="21"/>
        </w:rPr>
        <w:t xml:space="preserve"> Shielding</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可靠性规则</w:t>
      </w:r>
      <w:r>
        <w:rPr>
          <w:rFonts w:asciiTheme="minorEastAsia" w:eastAsiaTheme="minorEastAsia" w:hAnsiTheme="minorEastAsia" w:hint="eastAsia"/>
          <w:bCs/>
          <w:szCs w:val="21"/>
        </w:rPr>
        <w:t xml:space="preserve"> Rule</w:t>
      </w:r>
      <w:r>
        <w:rPr>
          <w:rFonts w:asciiTheme="minorEastAsia" w:eastAsiaTheme="minorEastAsia" w:hAnsiTheme="minorEastAsia"/>
          <w:bCs/>
          <w:szCs w:val="21"/>
        </w:rPr>
        <w:t xml:space="preserve"> for Reliability</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lastRenderedPageBreak/>
        <w:t>金属密度规则</w:t>
      </w:r>
      <w:r>
        <w:rPr>
          <w:rFonts w:asciiTheme="minorEastAsia" w:eastAsiaTheme="minorEastAsia" w:hAnsiTheme="minorEastAsia" w:hint="eastAsia"/>
          <w:bCs/>
          <w:szCs w:val="21"/>
        </w:rPr>
        <w:t xml:space="preserve"> Density</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天线规则</w:t>
      </w:r>
      <w:r>
        <w:rPr>
          <w:rFonts w:asciiTheme="minorEastAsia" w:eastAsiaTheme="minorEastAsia" w:hAnsiTheme="minorEastAsia" w:hint="eastAsia"/>
          <w:bCs/>
          <w:szCs w:val="21"/>
        </w:rPr>
        <w:t xml:space="preserve"> Antenna</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电迁移</w:t>
      </w:r>
      <w:r>
        <w:rPr>
          <w:rFonts w:asciiTheme="minorEastAsia" w:eastAsiaTheme="minorEastAsia" w:hAnsiTheme="minorEastAsia" w:hint="eastAsia"/>
          <w:bCs/>
          <w:szCs w:val="21"/>
        </w:rPr>
        <w:t xml:space="preserve"> </w:t>
      </w:r>
      <w:proofErr w:type="spellStart"/>
      <w:r>
        <w:rPr>
          <w:rFonts w:asciiTheme="minorEastAsia" w:eastAsiaTheme="minorEastAsia" w:hAnsiTheme="minorEastAsia" w:hint="eastAsia"/>
          <w:bCs/>
          <w:szCs w:val="21"/>
        </w:rPr>
        <w:t>Electromigration</w:t>
      </w:r>
      <w:proofErr w:type="spellEnd"/>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静电保护</w:t>
      </w:r>
      <w:r>
        <w:rPr>
          <w:rFonts w:asciiTheme="minorEastAsia" w:eastAsiaTheme="minorEastAsia" w:hAnsiTheme="minorEastAsia" w:hint="eastAsia"/>
          <w:bCs/>
          <w:szCs w:val="21"/>
        </w:rPr>
        <w:t xml:space="preserve"> ESD</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大功率管的布局布线</w:t>
      </w:r>
      <w:r>
        <w:rPr>
          <w:rFonts w:asciiTheme="minorEastAsia" w:eastAsiaTheme="minorEastAsia" w:hAnsiTheme="minorEastAsia" w:hint="eastAsia"/>
          <w:bCs/>
          <w:szCs w:val="21"/>
        </w:rPr>
        <w:t xml:space="preserve"> Power</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MOS</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封装</w:t>
      </w:r>
      <w:r>
        <w:rPr>
          <w:rFonts w:asciiTheme="minorEastAsia" w:eastAsiaTheme="minorEastAsia" w:hAnsiTheme="minorEastAsia" w:hint="eastAsia"/>
          <w:bCs/>
          <w:szCs w:val="21"/>
        </w:rPr>
        <w:t xml:space="preserve"> Packaging</w:t>
      </w:r>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布局规则</w:t>
      </w:r>
      <w:r>
        <w:rPr>
          <w:rFonts w:asciiTheme="minorEastAsia" w:eastAsiaTheme="minorEastAsia" w:hAnsiTheme="minorEastAsia" w:hint="eastAsia"/>
          <w:bCs/>
          <w:szCs w:val="21"/>
        </w:rPr>
        <w:t xml:space="preserve"> </w:t>
      </w:r>
      <w:proofErr w:type="spellStart"/>
      <w:r>
        <w:rPr>
          <w:rFonts w:asciiTheme="minorEastAsia" w:eastAsiaTheme="minorEastAsia" w:hAnsiTheme="minorEastAsia" w:hint="eastAsia"/>
          <w:bCs/>
          <w:szCs w:val="21"/>
        </w:rPr>
        <w:t>Floorplan</w:t>
      </w:r>
      <w:proofErr w:type="spellEnd"/>
    </w:p>
    <w:p w:rsidR="00DD5D06" w:rsidRDefault="008611C8">
      <w:pPr>
        <w:pStyle w:val="20"/>
        <w:numPr>
          <w:ilvl w:val="1"/>
          <w:numId w:val="19"/>
        </w:numPr>
        <w:tabs>
          <w:tab w:val="left" w:pos="425"/>
        </w:tabs>
        <w:spacing w:line="480" w:lineRule="auto"/>
        <w:rPr>
          <w:rFonts w:asciiTheme="minorEastAsia" w:eastAsiaTheme="minorEastAsia" w:hAnsiTheme="minorEastAsia"/>
          <w:bCs/>
          <w:szCs w:val="21"/>
        </w:rPr>
      </w:pPr>
      <w:r>
        <w:rPr>
          <w:rFonts w:asciiTheme="minorEastAsia" w:eastAsiaTheme="minorEastAsia" w:hAnsiTheme="minorEastAsia" w:hint="eastAsia"/>
          <w:bCs/>
          <w:szCs w:val="21"/>
        </w:rPr>
        <w:t>高阶要求</w:t>
      </w:r>
      <w:r>
        <w:rPr>
          <w:rFonts w:asciiTheme="minorEastAsia" w:eastAsiaTheme="minorEastAsia" w:hAnsiTheme="minorEastAsia" w:hint="eastAsia"/>
          <w:bCs/>
          <w:szCs w:val="21"/>
        </w:rPr>
        <w:t xml:space="preserve"> Advanced</w:t>
      </w:r>
      <w:r>
        <w:rPr>
          <w:rFonts w:asciiTheme="minorEastAsia" w:eastAsiaTheme="minorEastAsia" w:hAnsiTheme="minorEastAsia"/>
          <w:bCs/>
          <w:szCs w:val="21"/>
        </w:rPr>
        <w:t xml:space="preserve"> Tips</w:t>
      </w:r>
    </w:p>
    <w:p w:rsidR="00DD5D06" w:rsidRDefault="008611C8">
      <w:pPr>
        <w:pStyle w:val="20"/>
        <w:numPr>
          <w:ilvl w:val="1"/>
          <w:numId w:val="19"/>
        </w:numPr>
        <w:tabs>
          <w:tab w:val="left" w:pos="425"/>
        </w:tabs>
        <w:spacing w:line="480" w:lineRule="auto"/>
        <w:rPr>
          <w:rFonts w:asciiTheme="minorEastAsia" w:eastAsiaTheme="minorEastAsia" w:hAnsiTheme="minorEastAsia"/>
        </w:rPr>
      </w:pPr>
      <w:r>
        <w:rPr>
          <w:rFonts w:asciiTheme="minorEastAsia" w:eastAsiaTheme="minorEastAsia" w:hAnsiTheme="minorEastAsia"/>
          <w:bCs/>
          <w:szCs w:val="21"/>
        </w:rPr>
        <w:t>Example: reading schematic</w:t>
      </w:r>
    </w:p>
    <w:p w:rsidR="00DD5D06" w:rsidRDefault="008611C8">
      <w:pPr>
        <w:numPr>
          <w:ilvl w:val="0"/>
          <w:numId w:val="20"/>
        </w:numPr>
        <w:spacing w:line="480" w:lineRule="auto"/>
        <w:ind w:left="422" w:hangingChars="200" w:hanging="422"/>
        <w:rPr>
          <w:rFonts w:asciiTheme="minorEastAsia" w:eastAsiaTheme="minorEastAsia" w:hAnsiTheme="minorEastAsia" w:cs="Arial"/>
          <w:b/>
          <w:color w:val="333333"/>
          <w:szCs w:val="21"/>
          <w:shd w:val="clear" w:color="auto" w:fill="FFFFFF"/>
        </w:rPr>
      </w:pPr>
      <w:r>
        <w:rPr>
          <w:rFonts w:asciiTheme="minorEastAsia" w:eastAsiaTheme="minorEastAsia" w:hAnsiTheme="minorEastAsia" w:cs="Arial"/>
          <w:b/>
          <w:color w:val="333333"/>
          <w:szCs w:val="21"/>
          <w:shd w:val="clear" w:color="auto" w:fill="FFFFFF"/>
        </w:rPr>
        <w:t>报名方式</w:t>
      </w:r>
    </w:p>
    <w:p w:rsidR="00DD5D06" w:rsidRDefault="008611C8" w:rsidP="007F45A7">
      <w:pPr>
        <w:spacing w:line="480" w:lineRule="auto"/>
        <w:ind w:leftChars="-200" w:left="-420" w:firstLineChars="200" w:firstLine="420"/>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color w:val="333333"/>
          <w:szCs w:val="21"/>
          <w:shd w:val="clear" w:color="auto" w:fill="FFFFFF"/>
        </w:rPr>
        <w:t>将报名回执</w:t>
      </w:r>
      <w:r>
        <w:rPr>
          <w:rFonts w:asciiTheme="minorEastAsia" w:eastAsiaTheme="minorEastAsia" w:hAnsiTheme="minorEastAsia" w:cs="Arial"/>
          <w:color w:val="333333"/>
          <w:szCs w:val="21"/>
          <w:shd w:val="clear" w:color="auto" w:fill="FFFFFF"/>
        </w:rPr>
        <w:t>Email</w:t>
      </w:r>
      <w:r>
        <w:rPr>
          <w:rFonts w:asciiTheme="minorEastAsia" w:eastAsiaTheme="minorEastAsia" w:hAnsiTheme="minorEastAsia" w:cs="Arial"/>
          <w:color w:val="333333"/>
          <w:szCs w:val="21"/>
          <w:shd w:val="clear" w:color="auto" w:fill="FFFFFF"/>
        </w:rPr>
        <w:t>发送至联系人</w:t>
      </w:r>
      <w:r>
        <w:rPr>
          <w:rFonts w:asciiTheme="minorEastAsia" w:eastAsiaTheme="minorEastAsia" w:hAnsiTheme="minorEastAsia" w:cs="Arial" w:hint="eastAsia"/>
          <w:color w:val="333333"/>
          <w:szCs w:val="21"/>
          <w:shd w:val="clear" w:color="auto" w:fill="FFFFFF"/>
        </w:rPr>
        <w:t>。</w:t>
      </w:r>
    </w:p>
    <w:p w:rsidR="00DD5D06" w:rsidRDefault="008611C8" w:rsidP="007F45A7">
      <w:pPr>
        <w:spacing w:line="480" w:lineRule="auto"/>
        <w:ind w:leftChars="-200" w:left="-420" w:firstLineChars="200" w:firstLine="420"/>
        <w:rPr>
          <w:rFonts w:asciiTheme="minorEastAsia" w:eastAsiaTheme="minorEastAsia" w:hAnsiTheme="minorEastAsia" w:cs="Arial"/>
          <w:color w:val="333333"/>
          <w:szCs w:val="21"/>
          <w:shd w:val="clear" w:color="auto" w:fill="FFFFFF"/>
        </w:rPr>
      </w:pPr>
      <w:r>
        <w:rPr>
          <w:rFonts w:asciiTheme="minorEastAsia" w:eastAsiaTheme="minorEastAsia" w:hAnsiTheme="minorEastAsia" w:cs="Arial" w:hint="eastAsia"/>
          <w:color w:val="333333"/>
          <w:szCs w:val="21"/>
          <w:shd w:val="clear" w:color="auto" w:fill="FFFFFF"/>
        </w:rPr>
        <w:t>招生</w:t>
      </w:r>
      <w:r>
        <w:rPr>
          <w:rFonts w:asciiTheme="minorEastAsia" w:eastAsiaTheme="minorEastAsia" w:hAnsiTheme="minorEastAsia" w:cs="Arial"/>
          <w:color w:val="333333"/>
          <w:szCs w:val="21"/>
          <w:shd w:val="clear" w:color="auto" w:fill="FFFFFF"/>
        </w:rPr>
        <w:t>人数</w:t>
      </w:r>
      <w:r>
        <w:rPr>
          <w:rFonts w:asciiTheme="minorEastAsia" w:eastAsiaTheme="minorEastAsia" w:hAnsiTheme="minorEastAsia" w:cs="Arial" w:hint="eastAsia"/>
          <w:color w:val="333333"/>
          <w:szCs w:val="21"/>
          <w:shd w:val="clear" w:color="auto" w:fill="FFFFFF"/>
        </w:rPr>
        <w:t>4</w:t>
      </w:r>
      <w:r>
        <w:rPr>
          <w:rFonts w:asciiTheme="minorEastAsia" w:eastAsiaTheme="minorEastAsia" w:hAnsiTheme="minorEastAsia" w:cs="Arial"/>
          <w:color w:val="333333"/>
          <w:szCs w:val="21"/>
          <w:shd w:val="clear" w:color="auto" w:fill="FFFFFF"/>
        </w:rPr>
        <w:t>0</w:t>
      </w:r>
      <w:r>
        <w:rPr>
          <w:rFonts w:asciiTheme="minorEastAsia" w:eastAsiaTheme="minorEastAsia" w:hAnsiTheme="minorEastAsia" w:cs="Arial"/>
          <w:color w:val="333333"/>
          <w:szCs w:val="21"/>
          <w:shd w:val="clear" w:color="auto" w:fill="FFFFFF"/>
        </w:rPr>
        <w:t>人，按照报名先后顺序安排</w:t>
      </w:r>
      <w:r>
        <w:rPr>
          <w:rFonts w:asciiTheme="minorEastAsia" w:eastAsiaTheme="minorEastAsia" w:hAnsiTheme="minorEastAsia" w:cs="Arial" w:hint="eastAsia"/>
          <w:color w:val="333333"/>
          <w:szCs w:val="21"/>
          <w:shd w:val="clear" w:color="auto" w:fill="FFFFFF"/>
        </w:rPr>
        <w:t>。</w:t>
      </w:r>
    </w:p>
    <w:p w:rsidR="00DD5D06" w:rsidRDefault="00DD5D06">
      <w:pPr>
        <w:spacing w:line="480" w:lineRule="auto"/>
        <w:rPr>
          <w:rFonts w:asciiTheme="minorEastAsia" w:eastAsiaTheme="minorEastAsia" w:hAnsiTheme="minorEastAsia" w:cs="Arial"/>
          <w:color w:val="333333"/>
          <w:szCs w:val="21"/>
          <w:shd w:val="clear" w:color="auto" w:fill="FFFFFF"/>
        </w:rPr>
      </w:pPr>
    </w:p>
    <w:p w:rsidR="00DD5D06" w:rsidRDefault="00DD5D06">
      <w:pPr>
        <w:spacing w:line="480" w:lineRule="auto"/>
        <w:rPr>
          <w:rFonts w:asciiTheme="minorEastAsia" w:eastAsiaTheme="minorEastAsia" w:hAnsiTheme="minorEastAsia" w:cs="Arial"/>
          <w:color w:val="333333"/>
          <w:szCs w:val="21"/>
          <w:shd w:val="clear" w:color="auto" w:fill="FFFFFF"/>
        </w:rPr>
      </w:pPr>
    </w:p>
    <w:p w:rsidR="00DD5D06" w:rsidRDefault="008611C8">
      <w:pPr>
        <w:spacing w:line="480" w:lineRule="auto"/>
        <w:ind w:left="420" w:hangingChars="200" w:hanging="420"/>
        <w:jc w:val="center"/>
        <w:rPr>
          <w:rFonts w:ascii="Arial" w:eastAsiaTheme="majorEastAsia" w:hAnsi="Arial" w:cs="Arial"/>
          <w:color w:val="333333"/>
          <w:szCs w:val="21"/>
          <w:shd w:val="clear" w:color="auto" w:fill="FFFFFF"/>
        </w:rPr>
      </w:pPr>
      <w:r>
        <w:rPr>
          <w:rFonts w:ascii="Arial" w:eastAsiaTheme="majorEastAsia" w:hAnsi="Arial" w:cs="Arial"/>
          <w:color w:val="333333"/>
          <w:szCs w:val="21"/>
          <w:shd w:val="clear" w:color="auto" w:fill="FFFFFF"/>
        </w:rPr>
        <w:t>集成电路版图设计培训（</w:t>
      </w:r>
      <w:r>
        <w:rPr>
          <w:rFonts w:ascii="Arial" w:eastAsiaTheme="majorEastAsia" w:hAnsi="Arial" w:cs="Arial" w:hint="eastAsia"/>
          <w:color w:val="333333"/>
          <w:szCs w:val="21"/>
          <w:shd w:val="clear" w:color="auto" w:fill="FFFFFF"/>
        </w:rPr>
        <w:t>进阶</w:t>
      </w:r>
      <w:r>
        <w:rPr>
          <w:rFonts w:ascii="Arial" w:eastAsiaTheme="majorEastAsia" w:hAnsi="Arial" w:cs="Arial"/>
          <w:color w:val="333333"/>
          <w:szCs w:val="21"/>
          <w:shd w:val="clear" w:color="auto" w:fill="FFFFFF"/>
        </w:rPr>
        <w:t>）</w:t>
      </w:r>
    </w:p>
    <w:p w:rsidR="00DD5D06" w:rsidRPr="00E27045" w:rsidRDefault="008611C8">
      <w:pPr>
        <w:spacing w:line="480" w:lineRule="auto"/>
        <w:ind w:left="420" w:hangingChars="200" w:hanging="420"/>
        <w:jc w:val="center"/>
        <w:rPr>
          <w:rFonts w:ascii="Arial" w:eastAsiaTheme="majorEastAsia" w:hAnsi="Arial" w:cs="Arial"/>
          <w:i/>
          <w:color w:val="333333"/>
          <w:szCs w:val="21"/>
          <w:shd w:val="clear" w:color="auto" w:fill="FFFFFF"/>
        </w:rPr>
      </w:pPr>
      <w:r w:rsidRPr="00E27045">
        <w:rPr>
          <w:rFonts w:ascii="Arial" w:eastAsiaTheme="majorEastAsia" w:hAnsi="Arial" w:cs="Arial"/>
          <w:i/>
          <w:color w:val="333333"/>
          <w:szCs w:val="21"/>
          <w:shd w:val="clear" w:color="auto" w:fill="FFFFFF"/>
        </w:rPr>
        <w:t>报名回执</w:t>
      </w:r>
    </w:p>
    <w:tbl>
      <w:tblPr>
        <w:tblStyle w:val="ac"/>
        <w:tblW w:w="8291" w:type="dxa"/>
        <w:jc w:val="center"/>
        <w:tblInd w:w="-411" w:type="dxa"/>
        <w:tblLayout w:type="fixed"/>
        <w:tblLook w:val="04A0"/>
      </w:tblPr>
      <w:tblGrid>
        <w:gridCol w:w="1381"/>
        <w:gridCol w:w="1381"/>
        <w:gridCol w:w="1381"/>
        <w:gridCol w:w="1381"/>
        <w:gridCol w:w="1381"/>
        <w:gridCol w:w="1386"/>
      </w:tblGrid>
      <w:tr w:rsidR="00DD5D06">
        <w:trPr>
          <w:jc w:val="center"/>
        </w:trPr>
        <w:tc>
          <w:tcPr>
            <w:tcW w:w="1381" w:type="dxa"/>
          </w:tcPr>
          <w:p w:rsidR="00DD5D06" w:rsidRDefault="008611C8">
            <w:pPr>
              <w:spacing w:line="480" w:lineRule="auto"/>
              <w:jc w:val="center"/>
              <w:rPr>
                <w:rFonts w:ascii="Arial" w:eastAsiaTheme="majorEastAsia" w:hAnsi="Arial" w:cs="Arial"/>
                <w:color w:val="333333"/>
                <w:szCs w:val="21"/>
                <w:shd w:val="clear" w:color="auto" w:fill="FFFFFF"/>
              </w:rPr>
            </w:pPr>
            <w:r>
              <w:rPr>
                <w:rFonts w:ascii="Arial" w:eastAsiaTheme="majorEastAsia" w:hAnsi="Arial" w:cs="Arial"/>
                <w:color w:val="333333"/>
                <w:szCs w:val="21"/>
                <w:shd w:val="clear" w:color="auto" w:fill="FFFFFF"/>
              </w:rPr>
              <w:t>姓名</w:t>
            </w:r>
          </w:p>
        </w:tc>
        <w:tc>
          <w:tcPr>
            <w:tcW w:w="1381" w:type="dxa"/>
          </w:tcPr>
          <w:p w:rsidR="00DD5D06" w:rsidRDefault="008611C8">
            <w:pPr>
              <w:spacing w:line="480" w:lineRule="auto"/>
              <w:jc w:val="center"/>
              <w:rPr>
                <w:rFonts w:ascii="Arial" w:eastAsiaTheme="majorEastAsia" w:hAnsi="Arial" w:cs="Arial"/>
                <w:color w:val="333333"/>
                <w:szCs w:val="21"/>
                <w:shd w:val="clear" w:color="auto" w:fill="FFFFFF"/>
              </w:rPr>
            </w:pPr>
            <w:r>
              <w:rPr>
                <w:rFonts w:ascii="Arial" w:eastAsiaTheme="majorEastAsia" w:hAnsi="Arial" w:cs="Arial"/>
                <w:color w:val="333333"/>
                <w:szCs w:val="21"/>
                <w:shd w:val="clear" w:color="auto" w:fill="FFFFFF"/>
              </w:rPr>
              <w:t>工作单位</w:t>
            </w:r>
          </w:p>
        </w:tc>
        <w:tc>
          <w:tcPr>
            <w:tcW w:w="1381" w:type="dxa"/>
          </w:tcPr>
          <w:p w:rsidR="00DD5D06" w:rsidRDefault="008611C8">
            <w:pPr>
              <w:spacing w:line="480" w:lineRule="auto"/>
              <w:jc w:val="center"/>
              <w:rPr>
                <w:rFonts w:ascii="Arial" w:eastAsiaTheme="majorEastAsia" w:hAnsi="Arial" w:cs="Arial"/>
                <w:color w:val="333333"/>
                <w:szCs w:val="21"/>
                <w:shd w:val="clear" w:color="auto" w:fill="FFFFFF"/>
              </w:rPr>
            </w:pPr>
            <w:r>
              <w:rPr>
                <w:rFonts w:ascii="Arial" w:eastAsiaTheme="majorEastAsia" w:hAnsi="Arial" w:cs="Arial"/>
                <w:color w:val="333333"/>
                <w:szCs w:val="21"/>
                <w:shd w:val="clear" w:color="auto" w:fill="FFFFFF"/>
              </w:rPr>
              <w:t>所属部门</w:t>
            </w:r>
          </w:p>
        </w:tc>
        <w:tc>
          <w:tcPr>
            <w:tcW w:w="1381" w:type="dxa"/>
          </w:tcPr>
          <w:p w:rsidR="00DD5D06" w:rsidRDefault="008611C8">
            <w:pPr>
              <w:spacing w:line="480" w:lineRule="auto"/>
              <w:jc w:val="center"/>
              <w:rPr>
                <w:rFonts w:ascii="Arial" w:eastAsiaTheme="majorEastAsia" w:hAnsi="Arial" w:cs="Arial"/>
                <w:color w:val="333333"/>
                <w:szCs w:val="21"/>
                <w:shd w:val="clear" w:color="auto" w:fill="FFFFFF"/>
              </w:rPr>
            </w:pPr>
            <w:r>
              <w:rPr>
                <w:rFonts w:ascii="Arial" w:eastAsiaTheme="majorEastAsia" w:hAnsi="Arial" w:cs="Arial"/>
                <w:color w:val="333333"/>
                <w:szCs w:val="21"/>
                <w:shd w:val="clear" w:color="auto" w:fill="FFFFFF"/>
              </w:rPr>
              <w:t>职位</w:t>
            </w:r>
          </w:p>
        </w:tc>
        <w:tc>
          <w:tcPr>
            <w:tcW w:w="1381" w:type="dxa"/>
          </w:tcPr>
          <w:p w:rsidR="00DD5D06" w:rsidRDefault="008611C8">
            <w:pPr>
              <w:spacing w:line="480" w:lineRule="auto"/>
              <w:jc w:val="center"/>
              <w:rPr>
                <w:rFonts w:ascii="Arial" w:eastAsiaTheme="majorEastAsia" w:hAnsi="Arial" w:cs="Arial"/>
                <w:color w:val="333333"/>
                <w:szCs w:val="21"/>
                <w:shd w:val="clear" w:color="auto" w:fill="FFFFFF"/>
              </w:rPr>
            </w:pPr>
            <w:r>
              <w:rPr>
                <w:rFonts w:ascii="Arial" w:eastAsiaTheme="majorEastAsia" w:hAnsi="Arial" w:cs="Arial"/>
                <w:color w:val="333333"/>
                <w:szCs w:val="21"/>
                <w:shd w:val="clear" w:color="auto" w:fill="FFFFFF"/>
              </w:rPr>
              <w:t>手机</w:t>
            </w:r>
          </w:p>
        </w:tc>
        <w:tc>
          <w:tcPr>
            <w:tcW w:w="1386" w:type="dxa"/>
          </w:tcPr>
          <w:p w:rsidR="00DD5D06" w:rsidRDefault="008611C8">
            <w:pPr>
              <w:spacing w:line="480" w:lineRule="auto"/>
              <w:jc w:val="center"/>
              <w:rPr>
                <w:rFonts w:ascii="Arial" w:eastAsiaTheme="majorEastAsia" w:hAnsi="Arial" w:cs="Arial"/>
                <w:color w:val="333333"/>
                <w:szCs w:val="21"/>
                <w:shd w:val="clear" w:color="auto" w:fill="FFFFFF"/>
              </w:rPr>
            </w:pPr>
            <w:r>
              <w:rPr>
                <w:rFonts w:ascii="Arial" w:eastAsiaTheme="majorEastAsia" w:hAnsi="Arial" w:cs="Arial"/>
                <w:color w:val="333333"/>
                <w:szCs w:val="21"/>
                <w:shd w:val="clear" w:color="auto" w:fill="FFFFFF"/>
              </w:rPr>
              <w:t>邮箱</w:t>
            </w:r>
          </w:p>
        </w:tc>
      </w:tr>
      <w:tr w:rsidR="00DD5D06">
        <w:trPr>
          <w:jc w:val="center"/>
        </w:trPr>
        <w:tc>
          <w:tcPr>
            <w:tcW w:w="1381" w:type="dxa"/>
          </w:tcPr>
          <w:p w:rsidR="00DD5D06" w:rsidRDefault="00DD5D06">
            <w:pPr>
              <w:spacing w:line="480" w:lineRule="auto"/>
              <w:rPr>
                <w:rFonts w:ascii="Arial" w:eastAsiaTheme="majorEastAsia" w:hAnsi="Arial" w:cs="Arial"/>
                <w:color w:val="333333"/>
                <w:szCs w:val="21"/>
                <w:shd w:val="clear" w:color="auto" w:fill="FFFFFF"/>
              </w:rPr>
            </w:pPr>
          </w:p>
        </w:tc>
        <w:tc>
          <w:tcPr>
            <w:tcW w:w="1381" w:type="dxa"/>
          </w:tcPr>
          <w:p w:rsidR="00DD5D06" w:rsidRDefault="00DD5D06">
            <w:pPr>
              <w:spacing w:line="480" w:lineRule="auto"/>
              <w:rPr>
                <w:rFonts w:ascii="Arial" w:eastAsiaTheme="majorEastAsia" w:hAnsi="Arial" w:cs="Arial"/>
                <w:color w:val="333333"/>
                <w:szCs w:val="21"/>
                <w:shd w:val="clear" w:color="auto" w:fill="FFFFFF"/>
              </w:rPr>
            </w:pPr>
          </w:p>
        </w:tc>
        <w:tc>
          <w:tcPr>
            <w:tcW w:w="1381" w:type="dxa"/>
          </w:tcPr>
          <w:p w:rsidR="00DD5D06" w:rsidRDefault="00DD5D06">
            <w:pPr>
              <w:spacing w:line="480" w:lineRule="auto"/>
              <w:rPr>
                <w:rFonts w:ascii="Arial" w:eastAsiaTheme="majorEastAsia" w:hAnsi="Arial" w:cs="Arial"/>
                <w:color w:val="333333"/>
                <w:szCs w:val="21"/>
                <w:shd w:val="clear" w:color="auto" w:fill="FFFFFF"/>
              </w:rPr>
            </w:pPr>
          </w:p>
        </w:tc>
        <w:tc>
          <w:tcPr>
            <w:tcW w:w="1381" w:type="dxa"/>
          </w:tcPr>
          <w:p w:rsidR="00DD5D06" w:rsidRDefault="00DD5D06">
            <w:pPr>
              <w:spacing w:line="480" w:lineRule="auto"/>
              <w:rPr>
                <w:rFonts w:ascii="Arial" w:eastAsiaTheme="majorEastAsia" w:hAnsi="Arial" w:cs="Arial"/>
                <w:color w:val="333333"/>
                <w:szCs w:val="21"/>
                <w:shd w:val="clear" w:color="auto" w:fill="FFFFFF"/>
              </w:rPr>
            </w:pPr>
          </w:p>
        </w:tc>
        <w:tc>
          <w:tcPr>
            <w:tcW w:w="1381" w:type="dxa"/>
          </w:tcPr>
          <w:p w:rsidR="00DD5D06" w:rsidRDefault="00DD5D06">
            <w:pPr>
              <w:spacing w:line="480" w:lineRule="auto"/>
              <w:rPr>
                <w:rFonts w:ascii="Arial" w:eastAsiaTheme="majorEastAsia" w:hAnsi="Arial" w:cs="Arial"/>
                <w:color w:val="333333"/>
                <w:szCs w:val="21"/>
                <w:shd w:val="clear" w:color="auto" w:fill="FFFFFF"/>
              </w:rPr>
            </w:pPr>
          </w:p>
        </w:tc>
        <w:tc>
          <w:tcPr>
            <w:tcW w:w="1386" w:type="dxa"/>
          </w:tcPr>
          <w:p w:rsidR="00DD5D06" w:rsidRDefault="00DD5D06">
            <w:pPr>
              <w:spacing w:line="480" w:lineRule="auto"/>
              <w:rPr>
                <w:rFonts w:ascii="Arial" w:eastAsiaTheme="majorEastAsia" w:hAnsi="Arial" w:cs="Arial"/>
                <w:color w:val="333333"/>
                <w:szCs w:val="21"/>
                <w:shd w:val="clear" w:color="auto" w:fill="FFFFFF"/>
              </w:rPr>
            </w:pPr>
          </w:p>
        </w:tc>
      </w:tr>
    </w:tbl>
    <w:p w:rsidR="00DD5D06" w:rsidRDefault="00DD5D06">
      <w:pPr>
        <w:spacing w:line="480" w:lineRule="auto"/>
        <w:rPr>
          <w:rFonts w:ascii="Arial" w:eastAsiaTheme="majorEastAsia" w:hAnsi="Arial" w:cs="Arial"/>
          <w:color w:val="333333"/>
          <w:szCs w:val="21"/>
          <w:shd w:val="clear" w:color="auto" w:fill="FFFFFF"/>
        </w:rPr>
      </w:pPr>
    </w:p>
    <w:p w:rsidR="00DD5D06" w:rsidRDefault="008611C8">
      <w:pPr>
        <w:spacing w:line="480" w:lineRule="auto"/>
        <w:rPr>
          <w:rFonts w:ascii="Arial" w:eastAsiaTheme="majorEastAsia" w:hAnsi="Arial" w:cs="Arial"/>
          <w:color w:val="333333"/>
          <w:szCs w:val="21"/>
          <w:shd w:val="clear" w:color="auto" w:fill="FFFFFF"/>
        </w:rPr>
      </w:pPr>
      <w:r>
        <w:rPr>
          <w:rFonts w:ascii="Arial" w:eastAsiaTheme="majorEastAsia" w:hAnsi="Arial" w:cs="Arial"/>
          <w:color w:val="333333"/>
          <w:szCs w:val="21"/>
          <w:shd w:val="clear" w:color="auto" w:fill="FFFFFF"/>
        </w:rPr>
        <w:lastRenderedPageBreak/>
        <w:t>联系人：</w:t>
      </w:r>
    </w:p>
    <w:p w:rsidR="00DD5D06" w:rsidRDefault="008611C8">
      <w:pPr>
        <w:spacing w:line="480" w:lineRule="auto"/>
        <w:ind w:left="420" w:hangingChars="200" w:hanging="420"/>
        <w:rPr>
          <w:rFonts w:ascii="Arial" w:eastAsiaTheme="majorEastAsia" w:hAnsi="Arial" w:cs="Arial"/>
          <w:color w:val="333333"/>
          <w:szCs w:val="21"/>
          <w:shd w:val="clear" w:color="auto" w:fill="FFFFFF"/>
        </w:rPr>
      </w:pPr>
      <w:r>
        <w:rPr>
          <w:rFonts w:ascii="Arial" w:eastAsiaTheme="majorEastAsia" w:hAnsi="Arial" w:cs="Arial"/>
          <w:color w:val="333333"/>
          <w:szCs w:val="21"/>
          <w:shd w:val="clear" w:color="auto" w:fill="FFFFFF"/>
        </w:rPr>
        <w:t>上海硅知识产权交易中心有限公司</w:t>
      </w:r>
      <w:r>
        <w:rPr>
          <w:rFonts w:ascii="Arial" w:eastAsiaTheme="majorEastAsia" w:hAnsi="Arial" w:cs="Arial"/>
          <w:color w:val="333333"/>
          <w:szCs w:val="21"/>
          <w:shd w:val="clear" w:color="auto" w:fill="FFFFFF"/>
        </w:rPr>
        <w:t xml:space="preserve">   </w:t>
      </w:r>
      <w:proofErr w:type="spellStart"/>
      <w:r>
        <w:rPr>
          <w:rFonts w:ascii="Arial" w:eastAsiaTheme="majorEastAsia" w:hAnsi="Arial" w:cs="Arial" w:hint="eastAsia"/>
          <w:color w:val="333333"/>
          <w:szCs w:val="21"/>
          <w:shd w:val="clear" w:color="auto" w:fill="FFFFFF"/>
        </w:rPr>
        <w:t>Nicole.fu</w:t>
      </w:r>
      <w:proofErr w:type="spellEnd"/>
    </w:p>
    <w:p w:rsidR="00DD5D06" w:rsidRDefault="00DD5D06">
      <w:pPr>
        <w:spacing w:line="480" w:lineRule="auto"/>
        <w:ind w:left="420" w:hangingChars="200" w:hanging="420"/>
        <w:rPr>
          <w:rFonts w:ascii="Arial" w:eastAsiaTheme="majorEastAsia" w:hAnsi="Arial" w:cs="Arial"/>
          <w:color w:val="333333"/>
          <w:szCs w:val="21"/>
          <w:shd w:val="clear" w:color="auto" w:fill="FFFFFF"/>
        </w:rPr>
      </w:pPr>
      <w:hyperlink r:id="rId8" w:history="1">
        <w:r w:rsidR="008611C8">
          <w:rPr>
            <w:rStyle w:val="ab"/>
            <w:rFonts w:ascii="Arial" w:eastAsiaTheme="majorEastAsia" w:hAnsi="Arial" w:cs="Arial" w:hint="eastAsia"/>
            <w:szCs w:val="21"/>
            <w:shd w:val="clear" w:color="auto" w:fill="FFFFFF"/>
          </w:rPr>
          <w:t>Nicole.fu@ssipex.com</w:t>
        </w:r>
      </w:hyperlink>
      <w:r w:rsidR="008611C8">
        <w:rPr>
          <w:rFonts w:ascii="Arial" w:eastAsiaTheme="majorEastAsia" w:hAnsi="Arial" w:cs="Arial" w:hint="eastAsia"/>
          <w:color w:val="333333"/>
          <w:szCs w:val="21"/>
          <w:shd w:val="clear" w:color="auto" w:fill="FFFFFF"/>
        </w:rPr>
        <w:t xml:space="preserve"> </w:t>
      </w:r>
      <w:r w:rsidR="008611C8">
        <w:rPr>
          <w:rFonts w:ascii="Arial" w:eastAsiaTheme="majorEastAsia" w:hAnsi="Arial" w:cs="Arial"/>
          <w:color w:val="333333"/>
          <w:szCs w:val="21"/>
          <w:shd w:val="clear" w:color="auto" w:fill="FFFFFF"/>
        </w:rPr>
        <w:t xml:space="preserve">  021-61154610-88</w:t>
      </w:r>
      <w:r w:rsidR="008611C8">
        <w:rPr>
          <w:rFonts w:ascii="Arial" w:eastAsiaTheme="majorEastAsia" w:hAnsi="Arial" w:cs="Arial" w:hint="eastAsia"/>
          <w:color w:val="333333"/>
          <w:szCs w:val="21"/>
          <w:shd w:val="clear" w:color="auto" w:fill="FFFFFF"/>
        </w:rPr>
        <w:t>07</w:t>
      </w:r>
    </w:p>
    <w:p w:rsidR="00DD5D06" w:rsidRDefault="008611C8">
      <w:pPr>
        <w:spacing w:line="480" w:lineRule="auto"/>
        <w:rPr>
          <w:rFonts w:ascii="Arial" w:eastAsiaTheme="majorEastAsia" w:hAnsi="Arial" w:cs="Arial"/>
          <w:color w:val="333333"/>
          <w:szCs w:val="21"/>
          <w:shd w:val="clear" w:color="auto" w:fill="FFFFFF"/>
        </w:rPr>
      </w:pPr>
      <w:r>
        <w:rPr>
          <w:rFonts w:ascii="Arial" w:eastAsiaTheme="majorEastAsia" w:hAnsi="Arial" w:cs="Arial"/>
          <w:color w:val="333333"/>
          <w:szCs w:val="21"/>
          <w:shd w:val="clear" w:color="auto" w:fill="FFFFFF"/>
        </w:rPr>
        <w:t xml:space="preserve">                                          </w:t>
      </w:r>
    </w:p>
    <w:p w:rsidR="00DD5D06" w:rsidRDefault="008611C8">
      <w:pPr>
        <w:spacing w:line="480" w:lineRule="auto"/>
        <w:ind w:left="420" w:hangingChars="200" w:hanging="420"/>
        <w:jc w:val="right"/>
        <w:rPr>
          <w:rFonts w:ascii="Arial" w:eastAsiaTheme="majorEastAsia" w:hAnsi="Arial" w:cs="Arial"/>
          <w:szCs w:val="21"/>
          <w:shd w:val="clear" w:color="auto" w:fill="FFFFFF"/>
        </w:rPr>
      </w:pPr>
      <w:r>
        <w:rPr>
          <w:rFonts w:ascii="Arial" w:eastAsiaTheme="majorEastAsia" w:hAnsi="Arial" w:cs="Arial" w:hint="eastAsia"/>
          <w:szCs w:val="21"/>
          <w:shd w:val="clear" w:color="auto" w:fill="FFFFFF"/>
        </w:rPr>
        <w:t>上海市集成电路高技能人才培养基地</w:t>
      </w:r>
    </w:p>
    <w:p w:rsidR="00DD5D06" w:rsidRDefault="008611C8">
      <w:pPr>
        <w:spacing w:line="480" w:lineRule="auto"/>
        <w:ind w:firstLineChars="1900" w:firstLine="3990"/>
        <w:jc w:val="right"/>
        <w:rPr>
          <w:rFonts w:ascii="Arial" w:eastAsiaTheme="majorEastAsia" w:hAnsi="Arial" w:cs="Arial"/>
          <w:szCs w:val="21"/>
          <w:shd w:val="clear" w:color="auto" w:fill="FFFFFF"/>
        </w:rPr>
      </w:pPr>
      <w:r>
        <w:rPr>
          <w:rFonts w:ascii="Arial" w:eastAsiaTheme="majorEastAsia" w:hAnsi="Arial" w:cs="Arial"/>
          <w:szCs w:val="21"/>
          <w:shd w:val="clear" w:color="auto" w:fill="FFFFFF"/>
        </w:rPr>
        <w:t>上海市集成电路</w:t>
      </w:r>
      <w:r>
        <w:rPr>
          <w:rFonts w:ascii="Arial" w:eastAsiaTheme="majorEastAsia" w:hAnsi="Arial" w:cs="Arial" w:hint="eastAsia"/>
          <w:szCs w:val="21"/>
          <w:shd w:val="clear" w:color="auto" w:fill="FFFFFF"/>
        </w:rPr>
        <w:t>行业</w:t>
      </w:r>
      <w:r>
        <w:rPr>
          <w:rFonts w:ascii="Arial" w:eastAsiaTheme="majorEastAsia" w:hAnsi="Arial" w:cs="Arial"/>
          <w:szCs w:val="21"/>
          <w:shd w:val="clear" w:color="auto" w:fill="FFFFFF"/>
        </w:rPr>
        <w:t>协会</w:t>
      </w:r>
    </w:p>
    <w:p w:rsidR="00DD5D06" w:rsidRDefault="008611C8">
      <w:pPr>
        <w:wordWrap w:val="0"/>
        <w:spacing w:line="480" w:lineRule="auto"/>
        <w:ind w:left="420" w:hangingChars="200" w:hanging="420"/>
        <w:jc w:val="right"/>
        <w:rPr>
          <w:rFonts w:ascii="Arial" w:eastAsiaTheme="majorEastAsia" w:hAnsi="Arial" w:cs="Arial"/>
          <w:color w:val="333333"/>
          <w:szCs w:val="21"/>
          <w:shd w:val="clear" w:color="auto" w:fill="FFFFFF"/>
        </w:rPr>
      </w:pPr>
      <w:r>
        <w:rPr>
          <w:rFonts w:ascii="Arial" w:eastAsiaTheme="majorEastAsia" w:hAnsi="Arial" w:cs="Arial"/>
          <w:szCs w:val="21"/>
          <w:shd w:val="clear" w:color="auto" w:fill="FFFFFF"/>
        </w:rPr>
        <w:t>上海硅知识产权交易中心有限公司</w:t>
      </w:r>
    </w:p>
    <w:sectPr w:rsidR="00DD5D06" w:rsidSect="00DD5D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1C8" w:rsidRDefault="008611C8" w:rsidP="007F45A7">
      <w:pPr>
        <w:spacing w:after="0" w:line="240" w:lineRule="auto"/>
      </w:pPr>
      <w:r>
        <w:separator/>
      </w:r>
    </w:p>
  </w:endnote>
  <w:endnote w:type="continuationSeparator" w:id="0">
    <w:p w:rsidR="008611C8" w:rsidRDefault="008611C8" w:rsidP="007F4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Ё...">
    <w:altName w:val="宋体"/>
    <w:charset w:val="86"/>
    <w:family w:val="roma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1C8" w:rsidRDefault="008611C8" w:rsidP="007F45A7">
      <w:pPr>
        <w:spacing w:after="0" w:line="240" w:lineRule="auto"/>
      </w:pPr>
      <w:r>
        <w:separator/>
      </w:r>
    </w:p>
  </w:footnote>
  <w:footnote w:type="continuationSeparator" w:id="0">
    <w:p w:rsidR="008611C8" w:rsidRDefault="008611C8" w:rsidP="007F45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90356"/>
    <w:multiLevelType w:val="multilevel"/>
    <w:tmpl w:val="263903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B4A6921"/>
    <w:multiLevelType w:val="multilevel"/>
    <w:tmpl w:val="2B4A692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D596694"/>
    <w:multiLevelType w:val="multilevel"/>
    <w:tmpl w:val="2D59669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0CD54A3"/>
    <w:multiLevelType w:val="multilevel"/>
    <w:tmpl w:val="30CD54A3"/>
    <w:lvl w:ilvl="0">
      <w:start w:val="4"/>
      <w:numFmt w:val="chineseCountingThousand"/>
      <w:lvlText w:val="(%1)"/>
      <w:lvlJc w:val="left"/>
      <w:pPr>
        <w:tabs>
          <w:tab w:val="left" w:pos="425"/>
        </w:tabs>
        <w:ind w:left="425" w:hanging="425"/>
      </w:pPr>
      <w:rPr>
        <w:rFonts w:hint="default"/>
      </w:rPr>
    </w:lvl>
    <w:lvl w:ilvl="1">
      <w:start w:val="2"/>
      <w:numFmt w:val="decimal"/>
      <w:lvlText w:val="%2、"/>
      <w:lvlJc w:val="left"/>
      <w:pPr>
        <w:tabs>
          <w:tab w:val="left" w:pos="850"/>
        </w:tabs>
        <w:ind w:left="850" w:hanging="453"/>
      </w:pPr>
      <w:rPr>
        <w:rFonts w:hint="default"/>
      </w:rPr>
    </w:lvl>
    <w:lvl w:ilvl="2">
      <w:start w:val="1"/>
      <w:numFmt w:val="decimal"/>
      <w:lvlText w:val="%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4">
    <w:nsid w:val="31082E7F"/>
    <w:multiLevelType w:val="multilevel"/>
    <w:tmpl w:val="31082E7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270380D"/>
    <w:multiLevelType w:val="multilevel"/>
    <w:tmpl w:val="3270380D"/>
    <w:lvl w:ilvl="0">
      <w:start w:val="2"/>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8525AD0"/>
    <w:multiLevelType w:val="multilevel"/>
    <w:tmpl w:val="38525AD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00C5D1D"/>
    <w:multiLevelType w:val="multilevel"/>
    <w:tmpl w:val="400C5D1D"/>
    <w:lvl w:ilvl="0">
      <w:start w:val="1"/>
      <w:numFmt w:val="decimal"/>
      <w:lvlText w:val="%1、"/>
      <w:lvlJc w:val="left"/>
      <w:pPr>
        <w:ind w:left="421"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47A399C"/>
    <w:multiLevelType w:val="multilevel"/>
    <w:tmpl w:val="447A399C"/>
    <w:lvl w:ilvl="0">
      <w:start w:val="3"/>
      <w:numFmt w:val="japaneseCounting"/>
      <w:lvlText w:val="%1、"/>
      <w:lvlJc w:val="left"/>
      <w:pPr>
        <w:ind w:left="457" w:hanging="456"/>
      </w:pPr>
      <w:rPr>
        <w:rFonts w:hint="default"/>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9">
    <w:nsid w:val="51AE4CC2"/>
    <w:multiLevelType w:val="multilevel"/>
    <w:tmpl w:val="51AE4CC2"/>
    <w:lvl w:ilvl="0">
      <w:start w:val="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815929"/>
    <w:multiLevelType w:val="multilevel"/>
    <w:tmpl w:val="56815929"/>
    <w:lvl w:ilvl="0">
      <w:start w:val="5"/>
      <w:numFmt w:val="chineseCountingThousand"/>
      <w:lvlText w:val="(%1)"/>
      <w:lvlJc w:val="left"/>
      <w:pPr>
        <w:tabs>
          <w:tab w:val="left" w:pos="425"/>
        </w:tabs>
        <w:ind w:left="425" w:hanging="425"/>
      </w:pPr>
      <w:rPr>
        <w:rFonts w:hint="default"/>
      </w:rPr>
    </w:lvl>
    <w:lvl w:ilvl="1">
      <w:start w:val="1"/>
      <w:numFmt w:val="decimal"/>
      <w:lvlText w:val="%2、"/>
      <w:lvlJc w:val="left"/>
      <w:pPr>
        <w:tabs>
          <w:tab w:val="left" w:pos="850"/>
        </w:tabs>
        <w:ind w:left="850" w:hanging="453"/>
      </w:pPr>
      <w:rPr>
        <w:rFonts w:hint="default"/>
      </w:rPr>
    </w:lvl>
    <w:lvl w:ilvl="2">
      <w:start w:val="1"/>
      <w:numFmt w:val="decimal"/>
      <w:lvlText w:val="（%3)"/>
      <w:lvlJc w:val="left"/>
      <w:pPr>
        <w:tabs>
          <w:tab w:val="left" w:pos="1508"/>
        </w:tabs>
        <w:ind w:left="1508" w:hanging="708"/>
      </w:pPr>
      <w:rPr>
        <w:rFonts w:hint="eastAsia"/>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11">
    <w:nsid w:val="56A543AB"/>
    <w:multiLevelType w:val="multilevel"/>
    <w:tmpl w:val="56A543A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7078CFE"/>
    <w:multiLevelType w:val="multilevel"/>
    <w:tmpl w:val="57078CFE"/>
    <w:lvl w:ilvl="0">
      <w:start w:val="1"/>
      <w:numFmt w:val="chineseCountingThousand"/>
      <w:lvlText w:val="(%1)"/>
      <w:lvlJc w:val="left"/>
      <w:pPr>
        <w:tabs>
          <w:tab w:val="left" w:pos="425"/>
        </w:tabs>
        <w:ind w:left="425" w:hanging="425"/>
      </w:pPr>
      <w:rPr>
        <w:rFonts w:hint="default"/>
      </w:rPr>
    </w:lvl>
    <w:lvl w:ilvl="1">
      <w:start w:val="1"/>
      <w:numFmt w:val="decimal"/>
      <w:lvlText w:val="%2、"/>
      <w:lvlJc w:val="left"/>
      <w:pPr>
        <w:tabs>
          <w:tab w:val="left" w:pos="850"/>
        </w:tabs>
        <w:ind w:left="850" w:hanging="453"/>
      </w:pPr>
      <w:rPr>
        <w:rFonts w:hint="default"/>
      </w:rPr>
    </w:lvl>
    <w:lvl w:ilvl="2">
      <w:start w:val="1"/>
      <w:numFmt w:val="decimal"/>
      <w:lvlText w:val="%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13">
    <w:nsid w:val="59C203C0"/>
    <w:multiLevelType w:val="singleLevel"/>
    <w:tmpl w:val="59C203C0"/>
    <w:lvl w:ilvl="0">
      <w:start w:val="1"/>
      <w:numFmt w:val="bullet"/>
      <w:lvlText w:val=""/>
      <w:lvlJc w:val="left"/>
      <w:pPr>
        <w:ind w:left="420" w:hanging="420"/>
      </w:pPr>
      <w:rPr>
        <w:rFonts w:ascii="Wingdings" w:hAnsi="Wingdings" w:hint="default"/>
      </w:rPr>
    </w:lvl>
  </w:abstractNum>
  <w:abstractNum w:abstractNumId="14">
    <w:nsid w:val="59C20658"/>
    <w:multiLevelType w:val="singleLevel"/>
    <w:tmpl w:val="59C20658"/>
    <w:lvl w:ilvl="0">
      <w:start w:val="1"/>
      <w:numFmt w:val="bullet"/>
      <w:lvlText w:val=""/>
      <w:lvlJc w:val="left"/>
      <w:pPr>
        <w:ind w:left="420" w:hanging="420"/>
      </w:pPr>
      <w:rPr>
        <w:rFonts w:ascii="Wingdings" w:hAnsi="Wingdings" w:hint="default"/>
      </w:rPr>
    </w:lvl>
  </w:abstractNum>
  <w:abstractNum w:abstractNumId="15">
    <w:nsid w:val="59C206DE"/>
    <w:multiLevelType w:val="singleLevel"/>
    <w:tmpl w:val="59C206DE"/>
    <w:lvl w:ilvl="0">
      <w:start w:val="9"/>
      <w:numFmt w:val="chineseCounting"/>
      <w:suff w:val="nothing"/>
      <w:lvlText w:val="%1、"/>
      <w:lvlJc w:val="left"/>
    </w:lvl>
  </w:abstractNum>
  <w:abstractNum w:abstractNumId="16">
    <w:nsid w:val="59DD33E2"/>
    <w:multiLevelType w:val="multilevel"/>
    <w:tmpl w:val="59DD33E2"/>
    <w:lvl w:ilvl="0">
      <w:start w:val="1"/>
      <w:numFmt w:val="decimal"/>
      <w:lvlText w:val="%1、"/>
      <w:lvlJc w:val="left"/>
      <w:pPr>
        <w:ind w:left="421" w:hanging="420"/>
      </w:pPr>
      <w:rPr>
        <w:rFonts w:hint="default"/>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17">
    <w:nsid w:val="6F0E4C0C"/>
    <w:multiLevelType w:val="multilevel"/>
    <w:tmpl w:val="6F0E4C0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38E70D8"/>
    <w:multiLevelType w:val="multilevel"/>
    <w:tmpl w:val="738E70D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7CF223A8"/>
    <w:multiLevelType w:val="multilevel"/>
    <w:tmpl w:val="7CF223A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8"/>
  </w:num>
  <w:num w:numId="3">
    <w:abstractNumId w:val="13"/>
  </w:num>
  <w:num w:numId="4">
    <w:abstractNumId w:val="6"/>
  </w:num>
  <w:num w:numId="5">
    <w:abstractNumId w:val="7"/>
  </w:num>
  <w:num w:numId="6">
    <w:abstractNumId w:val="19"/>
  </w:num>
  <w:num w:numId="7">
    <w:abstractNumId w:val="9"/>
  </w:num>
  <w:num w:numId="8">
    <w:abstractNumId w:val="14"/>
  </w:num>
  <w:num w:numId="9">
    <w:abstractNumId w:val="12"/>
  </w:num>
  <w:num w:numId="10">
    <w:abstractNumId w:val="17"/>
  </w:num>
  <w:num w:numId="11">
    <w:abstractNumId w:val="11"/>
  </w:num>
  <w:num w:numId="12">
    <w:abstractNumId w:val="2"/>
  </w:num>
  <w:num w:numId="13">
    <w:abstractNumId w:val="4"/>
  </w:num>
  <w:num w:numId="14">
    <w:abstractNumId w:val="3"/>
  </w:num>
  <w:num w:numId="15">
    <w:abstractNumId w:val="0"/>
  </w:num>
  <w:num w:numId="16">
    <w:abstractNumId w:val="18"/>
  </w:num>
  <w:num w:numId="17">
    <w:abstractNumId w:val="5"/>
  </w:num>
  <w:num w:numId="18">
    <w:abstractNumId w:val="1"/>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A3E"/>
    <w:rsid w:val="00023267"/>
    <w:rsid w:val="0004103E"/>
    <w:rsid w:val="000D253B"/>
    <w:rsid w:val="000F6A90"/>
    <w:rsid w:val="00172BF6"/>
    <w:rsid w:val="00190779"/>
    <w:rsid w:val="001D3CB7"/>
    <w:rsid w:val="001F21A0"/>
    <w:rsid w:val="001F36D8"/>
    <w:rsid w:val="00255696"/>
    <w:rsid w:val="0029045C"/>
    <w:rsid w:val="002D64E3"/>
    <w:rsid w:val="00311F32"/>
    <w:rsid w:val="00391FED"/>
    <w:rsid w:val="0039219C"/>
    <w:rsid w:val="00394EFF"/>
    <w:rsid w:val="003F1A7F"/>
    <w:rsid w:val="003F5655"/>
    <w:rsid w:val="00400E38"/>
    <w:rsid w:val="00416BE6"/>
    <w:rsid w:val="00426A4F"/>
    <w:rsid w:val="00454D45"/>
    <w:rsid w:val="00477674"/>
    <w:rsid w:val="00480D24"/>
    <w:rsid w:val="00486A80"/>
    <w:rsid w:val="004A4896"/>
    <w:rsid w:val="004B05DD"/>
    <w:rsid w:val="004C2EBE"/>
    <w:rsid w:val="00524F5D"/>
    <w:rsid w:val="00533B13"/>
    <w:rsid w:val="00556DBC"/>
    <w:rsid w:val="00586A8E"/>
    <w:rsid w:val="005E41EA"/>
    <w:rsid w:val="0061229A"/>
    <w:rsid w:val="00620425"/>
    <w:rsid w:val="00621E6C"/>
    <w:rsid w:val="00622146"/>
    <w:rsid w:val="0062559A"/>
    <w:rsid w:val="00682A90"/>
    <w:rsid w:val="0069492A"/>
    <w:rsid w:val="006A0AE5"/>
    <w:rsid w:val="006B550B"/>
    <w:rsid w:val="006B6D51"/>
    <w:rsid w:val="006F1D08"/>
    <w:rsid w:val="0071376A"/>
    <w:rsid w:val="00714900"/>
    <w:rsid w:val="00717A3D"/>
    <w:rsid w:val="007249AE"/>
    <w:rsid w:val="007D2559"/>
    <w:rsid w:val="007F45A7"/>
    <w:rsid w:val="0081316B"/>
    <w:rsid w:val="00835675"/>
    <w:rsid w:val="00853078"/>
    <w:rsid w:val="008611C8"/>
    <w:rsid w:val="008642D2"/>
    <w:rsid w:val="00867C3C"/>
    <w:rsid w:val="008860A4"/>
    <w:rsid w:val="008C2C30"/>
    <w:rsid w:val="008E72FF"/>
    <w:rsid w:val="009008B5"/>
    <w:rsid w:val="00905492"/>
    <w:rsid w:val="00933CF2"/>
    <w:rsid w:val="00943B7F"/>
    <w:rsid w:val="009444C4"/>
    <w:rsid w:val="00962F4B"/>
    <w:rsid w:val="00986F98"/>
    <w:rsid w:val="009A4BCD"/>
    <w:rsid w:val="009B12AC"/>
    <w:rsid w:val="009B733D"/>
    <w:rsid w:val="009D76D3"/>
    <w:rsid w:val="009E4AD1"/>
    <w:rsid w:val="00A12DFA"/>
    <w:rsid w:val="00A220D1"/>
    <w:rsid w:val="00A37E6A"/>
    <w:rsid w:val="00A701A5"/>
    <w:rsid w:val="00AB33B6"/>
    <w:rsid w:val="00AE77A1"/>
    <w:rsid w:val="00B03D64"/>
    <w:rsid w:val="00B1131D"/>
    <w:rsid w:val="00B20FDD"/>
    <w:rsid w:val="00B54B61"/>
    <w:rsid w:val="00BE6A3E"/>
    <w:rsid w:val="00BF4CE2"/>
    <w:rsid w:val="00C31CF6"/>
    <w:rsid w:val="00C65B86"/>
    <w:rsid w:val="00C65E64"/>
    <w:rsid w:val="00C90B7E"/>
    <w:rsid w:val="00D01CB6"/>
    <w:rsid w:val="00D759E8"/>
    <w:rsid w:val="00D95201"/>
    <w:rsid w:val="00DA3067"/>
    <w:rsid w:val="00DB306D"/>
    <w:rsid w:val="00DD5D06"/>
    <w:rsid w:val="00DE30A9"/>
    <w:rsid w:val="00DF2D9B"/>
    <w:rsid w:val="00E1658F"/>
    <w:rsid w:val="00E171CB"/>
    <w:rsid w:val="00E23520"/>
    <w:rsid w:val="00E27045"/>
    <w:rsid w:val="00E32BBB"/>
    <w:rsid w:val="00E44745"/>
    <w:rsid w:val="00E449D0"/>
    <w:rsid w:val="00E45BB3"/>
    <w:rsid w:val="00E5606A"/>
    <w:rsid w:val="00E8089F"/>
    <w:rsid w:val="00EB7A55"/>
    <w:rsid w:val="00F1268A"/>
    <w:rsid w:val="00F24F74"/>
    <w:rsid w:val="00F3394C"/>
    <w:rsid w:val="00F36812"/>
    <w:rsid w:val="00F615A8"/>
    <w:rsid w:val="00F629C6"/>
    <w:rsid w:val="00F6725A"/>
    <w:rsid w:val="00F867EE"/>
    <w:rsid w:val="00F97ECD"/>
    <w:rsid w:val="00FA436A"/>
    <w:rsid w:val="00FC30A9"/>
    <w:rsid w:val="00FD38FE"/>
    <w:rsid w:val="0279565B"/>
    <w:rsid w:val="0681767A"/>
    <w:rsid w:val="08E76B2B"/>
    <w:rsid w:val="09E7731D"/>
    <w:rsid w:val="0B3F22C8"/>
    <w:rsid w:val="0B972D72"/>
    <w:rsid w:val="0F4359BE"/>
    <w:rsid w:val="0FE66220"/>
    <w:rsid w:val="18804BEF"/>
    <w:rsid w:val="19AB1351"/>
    <w:rsid w:val="1ACC3F92"/>
    <w:rsid w:val="21B536AD"/>
    <w:rsid w:val="22C03B79"/>
    <w:rsid w:val="259D054E"/>
    <w:rsid w:val="25A11983"/>
    <w:rsid w:val="25CB6F5C"/>
    <w:rsid w:val="284313EE"/>
    <w:rsid w:val="2BF27EB3"/>
    <w:rsid w:val="37320D9B"/>
    <w:rsid w:val="391127EC"/>
    <w:rsid w:val="3A307751"/>
    <w:rsid w:val="3EE8096C"/>
    <w:rsid w:val="49001E1B"/>
    <w:rsid w:val="4A577772"/>
    <w:rsid w:val="4BAF7991"/>
    <w:rsid w:val="50FD1FD7"/>
    <w:rsid w:val="5E1D24B6"/>
    <w:rsid w:val="65972F14"/>
    <w:rsid w:val="6DFA26DB"/>
    <w:rsid w:val="712D247A"/>
    <w:rsid w:val="738515A5"/>
    <w:rsid w:val="7733461C"/>
    <w:rsid w:val="7B4B3367"/>
    <w:rsid w:val="7E477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qFormat="1"/>
    <w:lsdException w:name="heading 5" w:semiHidden="0"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06"/>
    <w:pPr>
      <w:widowControl w:val="0"/>
      <w:spacing w:after="160" w:line="259" w:lineRule="auto"/>
      <w:jc w:val="both"/>
    </w:pPr>
    <w:rPr>
      <w:rFonts w:ascii="Times New Roman" w:eastAsia="宋体" w:hAnsi="Times New Roman"/>
      <w:kern w:val="2"/>
      <w:sz w:val="21"/>
      <w:szCs w:val="24"/>
    </w:rPr>
  </w:style>
  <w:style w:type="paragraph" w:styleId="1">
    <w:name w:val="heading 1"/>
    <w:basedOn w:val="a"/>
    <w:next w:val="a"/>
    <w:link w:val="1Char"/>
    <w:qFormat/>
    <w:rsid w:val="00DD5D06"/>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unhideWhenUsed/>
    <w:qFormat/>
    <w:rsid w:val="00DD5D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D5D06"/>
    <w:pPr>
      <w:keepNext/>
      <w:keepLines/>
      <w:spacing w:before="260" w:after="260" w:line="416" w:lineRule="auto"/>
      <w:outlineLvl w:val="2"/>
    </w:pPr>
    <w:rPr>
      <w:rFonts w:cs="Times New Roman"/>
      <w:b/>
      <w:bCs/>
      <w:sz w:val="32"/>
      <w:szCs w:val="32"/>
    </w:rPr>
  </w:style>
  <w:style w:type="paragraph" w:styleId="4">
    <w:name w:val="heading 4"/>
    <w:basedOn w:val="a"/>
    <w:next w:val="a"/>
    <w:link w:val="4Char"/>
    <w:uiPriority w:val="99"/>
    <w:unhideWhenUsed/>
    <w:qFormat/>
    <w:rsid w:val="00DD5D0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DD5D06"/>
    <w:pPr>
      <w:keepNext/>
      <w:keepLines/>
      <w:spacing w:before="280" w:after="290" w:line="376" w:lineRule="auto"/>
      <w:outlineLvl w:val="4"/>
    </w:pPr>
    <w:rPr>
      <w:rFonts w:cs="Times New Roman"/>
      <w:b/>
      <w:bCs/>
      <w:sz w:val="28"/>
      <w:szCs w:val="28"/>
    </w:rPr>
  </w:style>
  <w:style w:type="paragraph" w:styleId="6">
    <w:name w:val="heading 6"/>
    <w:basedOn w:val="a"/>
    <w:next w:val="a"/>
    <w:link w:val="6Char"/>
    <w:uiPriority w:val="9"/>
    <w:qFormat/>
    <w:rsid w:val="00DD5D06"/>
    <w:pPr>
      <w:keepNext/>
      <w:keepLines/>
      <w:spacing w:before="240" w:after="64" w:line="320" w:lineRule="auto"/>
      <w:outlineLvl w:val="5"/>
    </w:pPr>
    <w:rPr>
      <w:rFonts w:ascii="Calibri Light" w:hAnsi="Calibri Light"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DD5D06"/>
    <w:rPr>
      <w:rFonts w:ascii="Calibri Light" w:eastAsia="黑体" w:hAnsi="Calibri Light" w:cs="Times New Roman"/>
      <w:sz w:val="20"/>
      <w:szCs w:val="20"/>
    </w:rPr>
  </w:style>
  <w:style w:type="paragraph" w:styleId="a4">
    <w:name w:val="Balloon Text"/>
    <w:basedOn w:val="a"/>
    <w:link w:val="Char"/>
    <w:uiPriority w:val="99"/>
    <w:unhideWhenUsed/>
    <w:qFormat/>
    <w:rsid w:val="00DD5D06"/>
    <w:rPr>
      <w:sz w:val="18"/>
      <w:szCs w:val="18"/>
    </w:rPr>
  </w:style>
  <w:style w:type="paragraph" w:styleId="a5">
    <w:name w:val="footer"/>
    <w:basedOn w:val="a"/>
    <w:link w:val="Char0"/>
    <w:uiPriority w:val="99"/>
    <w:unhideWhenUsed/>
    <w:qFormat/>
    <w:rsid w:val="00DD5D06"/>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DD5D0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DD5D06"/>
    <w:pPr>
      <w:widowControl/>
      <w:spacing w:before="100" w:beforeAutospacing="1" w:after="100" w:afterAutospacing="1"/>
      <w:jc w:val="left"/>
    </w:pPr>
    <w:rPr>
      <w:rFonts w:ascii="宋体" w:hAnsi="宋体" w:cs="宋体"/>
      <w:kern w:val="0"/>
      <w:sz w:val="24"/>
    </w:rPr>
  </w:style>
  <w:style w:type="paragraph" w:styleId="a8">
    <w:name w:val="Title"/>
    <w:basedOn w:val="1"/>
    <w:next w:val="a"/>
    <w:link w:val="Char2"/>
    <w:uiPriority w:val="10"/>
    <w:qFormat/>
    <w:rsid w:val="00DD5D06"/>
    <w:pPr>
      <w:spacing w:before="360" w:after="120" w:line="360" w:lineRule="auto"/>
      <w:jc w:val="center"/>
    </w:pPr>
    <w:rPr>
      <w:rFonts w:ascii="Calibri Light" w:hAnsi="Calibri Light"/>
      <w:bCs w:val="0"/>
      <w:sz w:val="36"/>
      <w:szCs w:val="32"/>
    </w:rPr>
  </w:style>
  <w:style w:type="character" w:styleId="a9">
    <w:name w:val="Strong"/>
    <w:basedOn w:val="a0"/>
    <w:uiPriority w:val="22"/>
    <w:qFormat/>
    <w:rsid w:val="00DD5D06"/>
    <w:rPr>
      <w:b/>
      <w:bCs/>
    </w:rPr>
  </w:style>
  <w:style w:type="character" w:styleId="aa">
    <w:name w:val="Emphasis"/>
    <w:uiPriority w:val="20"/>
    <w:qFormat/>
    <w:rsid w:val="00DD5D06"/>
    <w:rPr>
      <w:rFonts w:eastAsia="黑体"/>
      <w:color w:val="000000"/>
      <w:sz w:val="28"/>
    </w:rPr>
  </w:style>
  <w:style w:type="character" w:styleId="ab">
    <w:name w:val="Hyperlink"/>
    <w:basedOn w:val="a0"/>
    <w:uiPriority w:val="99"/>
    <w:unhideWhenUsed/>
    <w:qFormat/>
    <w:rsid w:val="00DD5D06"/>
    <w:rPr>
      <w:color w:val="0000FF" w:themeColor="hyperlink"/>
      <w:u w:val="single"/>
    </w:rPr>
  </w:style>
  <w:style w:type="table" w:styleId="ac">
    <w:name w:val="Table Grid"/>
    <w:basedOn w:val="a1"/>
    <w:uiPriority w:val="59"/>
    <w:qFormat/>
    <w:rsid w:val="00DD5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
    <w:name w:val="Si_表格"/>
    <w:basedOn w:val="a"/>
    <w:link w:val="SiChar"/>
    <w:qFormat/>
    <w:rsid w:val="00DD5D06"/>
    <w:pPr>
      <w:jc w:val="center"/>
    </w:pPr>
    <w:rPr>
      <w:rFonts w:ascii="Arial" w:hAnsi="Arial" w:cs="Arial"/>
      <w:szCs w:val="28"/>
    </w:rPr>
  </w:style>
  <w:style w:type="character" w:customStyle="1" w:styleId="SiChar">
    <w:name w:val="Si_表格 Char"/>
    <w:basedOn w:val="a0"/>
    <w:link w:val="Si"/>
    <w:qFormat/>
    <w:rsid w:val="00DD5D06"/>
    <w:rPr>
      <w:rFonts w:ascii="Arial" w:eastAsia="宋体" w:hAnsi="Arial" w:cs="Arial"/>
      <w:szCs w:val="28"/>
    </w:rPr>
  </w:style>
  <w:style w:type="paragraph" w:customStyle="1" w:styleId="test">
    <w:name w:val="test"/>
    <w:basedOn w:val="a"/>
    <w:link w:val="testChar"/>
    <w:qFormat/>
    <w:rsid w:val="00DD5D06"/>
    <w:pPr>
      <w:spacing w:line="360" w:lineRule="auto"/>
      <w:ind w:firstLineChars="200" w:firstLine="480"/>
    </w:pPr>
    <w:rPr>
      <w:rFonts w:eastAsiaTheme="minorEastAsia" w:cs="Times New Roman"/>
      <w:color w:val="000000"/>
      <w:sz w:val="24"/>
    </w:rPr>
  </w:style>
  <w:style w:type="character" w:customStyle="1" w:styleId="testChar">
    <w:name w:val="test Char"/>
    <w:basedOn w:val="a0"/>
    <w:link w:val="test"/>
    <w:qFormat/>
    <w:rsid w:val="00DD5D06"/>
    <w:rPr>
      <w:rFonts w:ascii="Times New Roman" w:hAnsi="Times New Roman" w:cs="Times New Roman"/>
      <w:color w:val="000000"/>
      <w:sz w:val="24"/>
      <w:szCs w:val="24"/>
    </w:rPr>
  </w:style>
  <w:style w:type="paragraph" w:customStyle="1" w:styleId="Si0">
    <w:name w:val="Si_图片"/>
    <w:basedOn w:val="a"/>
    <w:link w:val="SiChar0"/>
    <w:qFormat/>
    <w:rsid w:val="00DD5D06"/>
    <w:pPr>
      <w:jc w:val="center"/>
    </w:pPr>
    <w:rPr>
      <w:rFonts w:eastAsiaTheme="minorEastAsia" w:cs="Times New Roman"/>
      <w:color w:val="000000"/>
      <w:szCs w:val="21"/>
    </w:rPr>
  </w:style>
  <w:style w:type="character" w:customStyle="1" w:styleId="SiChar0">
    <w:name w:val="Si_图片 Char"/>
    <w:basedOn w:val="a0"/>
    <w:link w:val="Si0"/>
    <w:qFormat/>
    <w:rsid w:val="00DD5D06"/>
    <w:rPr>
      <w:rFonts w:ascii="Times New Roman" w:hAnsi="Times New Roman" w:cs="Times New Roman"/>
      <w:color w:val="000000"/>
      <w:szCs w:val="21"/>
    </w:rPr>
  </w:style>
  <w:style w:type="paragraph" w:customStyle="1" w:styleId="TableParagraph">
    <w:name w:val="Table Paragraph"/>
    <w:basedOn w:val="a"/>
    <w:uiPriority w:val="1"/>
    <w:qFormat/>
    <w:rsid w:val="00DD5D06"/>
    <w:pPr>
      <w:autoSpaceDE w:val="0"/>
      <w:autoSpaceDN w:val="0"/>
      <w:adjustRightInd w:val="0"/>
      <w:spacing w:line="360" w:lineRule="auto"/>
      <w:jc w:val="center"/>
    </w:pPr>
    <w:rPr>
      <w:rFonts w:eastAsia="黑体" w:cs="Times New Roman"/>
      <w:kern w:val="0"/>
      <w:sz w:val="44"/>
    </w:rPr>
  </w:style>
  <w:style w:type="character" w:customStyle="1" w:styleId="10">
    <w:name w:val="书籍标题1"/>
    <w:uiPriority w:val="33"/>
    <w:qFormat/>
    <w:rsid w:val="00DD5D06"/>
    <w:rPr>
      <w:rFonts w:eastAsia="黑体"/>
      <w:b/>
      <w:bCs/>
      <w:color w:val="auto"/>
      <w:spacing w:val="5"/>
      <w:sz w:val="18"/>
    </w:rPr>
  </w:style>
  <w:style w:type="paragraph" w:customStyle="1" w:styleId="ad">
    <w:name w:val="大标题"/>
    <w:basedOn w:val="a"/>
    <w:next w:val="a"/>
    <w:qFormat/>
    <w:rsid w:val="00DD5D06"/>
    <w:pPr>
      <w:spacing w:line="360" w:lineRule="auto"/>
      <w:ind w:firstLineChars="200" w:firstLine="560"/>
      <w:jc w:val="center"/>
    </w:pPr>
    <w:rPr>
      <w:rFonts w:cs="Times New Roman"/>
      <w:b/>
      <w:sz w:val="52"/>
      <w:szCs w:val="28"/>
    </w:rPr>
  </w:style>
  <w:style w:type="character" w:customStyle="1" w:styleId="1Char">
    <w:name w:val="标题 1 Char"/>
    <w:basedOn w:val="a0"/>
    <w:link w:val="1"/>
    <w:qFormat/>
    <w:rsid w:val="00DD5D06"/>
    <w:rPr>
      <w:rFonts w:ascii="Times New Roman" w:eastAsia="宋体" w:hAnsi="Times New Roman" w:cs="Times New Roman"/>
      <w:b/>
      <w:bCs/>
      <w:kern w:val="44"/>
      <w:sz w:val="44"/>
      <w:szCs w:val="44"/>
    </w:rPr>
  </w:style>
  <w:style w:type="character" w:customStyle="1" w:styleId="2Char">
    <w:name w:val="标题 2 Char"/>
    <w:basedOn w:val="a0"/>
    <w:link w:val="2"/>
    <w:qFormat/>
    <w:rsid w:val="00DD5D06"/>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DD5D06"/>
    <w:rPr>
      <w:rFonts w:ascii="Times New Roman" w:eastAsia="宋体" w:hAnsi="Times New Roman" w:cs="Times New Roman"/>
      <w:b/>
      <w:bCs/>
      <w:sz w:val="32"/>
      <w:szCs w:val="32"/>
    </w:rPr>
  </w:style>
  <w:style w:type="character" w:customStyle="1" w:styleId="4Char">
    <w:name w:val="标题 4 Char"/>
    <w:basedOn w:val="a0"/>
    <w:link w:val="4"/>
    <w:uiPriority w:val="99"/>
    <w:qFormat/>
    <w:rsid w:val="00DD5D06"/>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DD5D06"/>
    <w:rPr>
      <w:rFonts w:ascii="Times New Roman" w:eastAsia="宋体" w:hAnsi="Times New Roman" w:cs="Times New Roman"/>
      <w:b/>
      <w:bCs/>
      <w:sz w:val="28"/>
      <w:szCs w:val="28"/>
    </w:rPr>
  </w:style>
  <w:style w:type="character" w:customStyle="1" w:styleId="6Char">
    <w:name w:val="标题 6 Char"/>
    <w:basedOn w:val="a0"/>
    <w:link w:val="6"/>
    <w:uiPriority w:val="9"/>
    <w:qFormat/>
    <w:rsid w:val="00DD5D06"/>
    <w:rPr>
      <w:rFonts w:ascii="Calibri Light" w:eastAsia="宋体" w:hAnsi="Calibri Light" w:cs="Times New Roman"/>
      <w:b/>
      <w:bCs/>
      <w:sz w:val="24"/>
      <w:szCs w:val="24"/>
    </w:rPr>
  </w:style>
  <w:style w:type="character" w:customStyle="1" w:styleId="Char2">
    <w:name w:val="标题 Char"/>
    <w:basedOn w:val="a0"/>
    <w:link w:val="a8"/>
    <w:uiPriority w:val="10"/>
    <w:qFormat/>
    <w:rsid w:val="00DD5D06"/>
    <w:rPr>
      <w:rFonts w:ascii="Calibri Light" w:eastAsia="宋体" w:hAnsi="Calibri Light" w:cs="Times New Roman"/>
      <w:b/>
      <w:kern w:val="44"/>
      <w:sz w:val="36"/>
      <w:szCs w:val="32"/>
    </w:rPr>
  </w:style>
  <w:style w:type="paragraph" w:customStyle="1" w:styleId="11">
    <w:name w:val="列出段落1"/>
    <w:basedOn w:val="a"/>
    <w:uiPriority w:val="34"/>
    <w:qFormat/>
    <w:rsid w:val="00DD5D06"/>
    <w:pPr>
      <w:spacing w:line="360" w:lineRule="auto"/>
      <w:ind w:firstLineChars="200" w:firstLine="420"/>
      <w:jc w:val="left"/>
    </w:pPr>
    <w:rPr>
      <w:rFonts w:ascii="Calibri" w:hAnsi="Calibri" w:cs="Calibri"/>
      <w:szCs w:val="21"/>
    </w:rPr>
  </w:style>
  <w:style w:type="character" w:customStyle="1" w:styleId="12">
    <w:name w:val="不明显强调1"/>
    <w:uiPriority w:val="19"/>
    <w:qFormat/>
    <w:rsid w:val="00DD5D06"/>
    <w:rPr>
      <w:i/>
      <w:iCs/>
      <w:color w:val="404040"/>
    </w:rPr>
  </w:style>
  <w:style w:type="character" w:customStyle="1" w:styleId="13">
    <w:name w:val="明显强调1"/>
    <w:uiPriority w:val="21"/>
    <w:qFormat/>
    <w:rsid w:val="00DD5D06"/>
    <w:rPr>
      <w:i/>
      <w:iCs/>
      <w:color w:val="5B9BD5"/>
    </w:rPr>
  </w:style>
  <w:style w:type="paragraph" w:customStyle="1" w:styleId="TOC1">
    <w:name w:val="TOC 标题1"/>
    <w:basedOn w:val="1"/>
    <w:next w:val="a"/>
    <w:uiPriority w:val="39"/>
    <w:qFormat/>
    <w:rsid w:val="00DD5D06"/>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Char1">
    <w:name w:val="页眉 Char"/>
    <w:basedOn w:val="a0"/>
    <w:link w:val="a6"/>
    <w:uiPriority w:val="99"/>
    <w:qFormat/>
    <w:rsid w:val="00DD5D06"/>
    <w:rPr>
      <w:rFonts w:ascii="Times New Roman" w:eastAsia="宋体" w:hAnsi="Times New Roman"/>
      <w:sz w:val="18"/>
      <w:szCs w:val="18"/>
    </w:rPr>
  </w:style>
  <w:style w:type="character" w:customStyle="1" w:styleId="Char0">
    <w:name w:val="页脚 Char"/>
    <w:basedOn w:val="a0"/>
    <w:link w:val="a5"/>
    <w:uiPriority w:val="99"/>
    <w:qFormat/>
    <w:rsid w:val="00DD5D06"/>
    <w:rPr>
      <w:rFonts w:ascii="Times New Roman" w:eastAsia="宋体" w:hAnsi="Times New Roman"/>
      <w:sz w:val="18"/>
      <w:szCs w:val="18"/>
    </w:rPr>
  </w:style>
  <w:style w:type="paragraph" w:customStyle="1" w:styleId="Default">
    <w:name w:val="Default"/>
    <w:qFormat/>
    <w:rsid w:val="00DD5D06"/>
    <w:pPr>
      <w:widowControl w:val="0"/>
      <w:autoSpaceDE w:val="0"/>
      <w:autoSpaceDN w:val="0"/>
      <w:adjustRightInd w:val="0"/>
      <w:spacing w:after="160" w:line="259" w:lineRule="auto"/>
    </w:pPr>
    <w:rPr>
      <w:rFonts w:ascii="宋体.Ё..." w:eastAsia="宋体.Ё..." w:cs="宋体.Ё..."/>
      <w:color w:val="000000"/>
      <w:sz w:val="24"/>
      <w:szCs w:val="24"/>
    </w:rPr>
  </w:style>
  <w:style w:type="character" w:customStyle="1" w:styleId="Char">
    <w:name w:val="批注框文本 Char"/>
    <w:basedOn w:val="a0"/>
    <w:link w:val="a4"/>
    <w:uiPriority w:val="99"/>
    <w:semiHidden/>
    <w:qFormat/>
    <w:rsid w:val="00DD5D06"/>
    <w:rPr>
      <w:rFonts w:ascii="Times New Roman" w:eastAsia="宋体" w:hAnsi="Times New Roman"/>
      <w:sz w:val="18"/>
      <w:szCs w:val="18"/>
    </w:rPr>
  </w:style>
  <w:style w:type="paragraph" w:customStyle="1" w:styleId="20">
    <w:name w:val="列出段落2"/>
    <w:basedOn w:val="a"/>
    <w:uiPriority w:val="99"/>
    <w:qFormat/>
    <w:rsid w:val="00DD5D0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icole.fu@ssipe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396</Words>
  <Characters>2259</Characters>
  <Application>Microsoft Office Word</Application>
  <DocSecurity>0</DocSecurity>
  <Lines>18</Lines>
  <Paragraphs>5</Paragraphs>
  <ScaleCrop>false</ScaleCrop>
  <Company>china</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kally</dc:creator>
  <cp:lastModifiedBy>User</cp:lastModifiedBy>
  <cp:revision>5</cp:revision>
  <cp:lastPrinted>2016-11-08T02:31:00Z</cp:lastPrinted>
  <dcterms:created xsi:type="dcterms:W3CDTF">2017-04-17T17:51:00Z</dcterms:created>
  <dcterms:modified xsi:type="dcterms:W3CDTF">2017-12-11T08:45:00Z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